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A5AA" w14:textId="77777777" w:rsidR="00223F0C" w:rsidRPr="00103984" w:rsidRDefault="000667A2" w:rsidP="00EB5F11">
      <w:pPr>
        <w:spacing w:after="0" w:line="240" w:lineRule="auto"/>
        <w:jc w:val="center"/>
        <w:rPr>
          <w:rFonts w:cs="Calibri"/>
          <w:b/>
          <w:sz w:val="30"/>
          <w:szCs w:val="30"/>
          <w:lang w:val="ro-RO"/>
        </w:rPr>
      </w:pPr>
      <w:r w:rsidRPr="002C4478">
        <w:rPr>
          <w:rFonts w:cs="Calibri"/>
          <w:noProof/>
          <w:lang w:val="ro-RO" w:eastAsia="ro-RO" w:bidi="ar-SA"/>
        </w:rPr>
        <w:drawing>
          <wp:anchor distT="0" distB="0" distL="114300" distR="114300" simplePos="0" relativeHeight="251659264" behindDoc="0" locked="0" layoutInCell="1" allowOverlap="1" wp14:anchorId="5E5EE5F3" wp14:editId="79A892B6">
            <wp:simplePos x="0" y="0"/>
            <wp:positionH relativeFrom="column">
              <wp:posOffset>4456430</wp:posOffset>
            </wp:positionH>
            <wp:positionV relativeFrom="paragraph">
              <wp:posOffset>-933450</wp:posOffset>
            </wp:positionV>
            <wp:extent cx="1842135" cy="630555"/>
            <wp:effectExtent l="0" t="0" r="0" b="0"/>
            <wp:wrapNone/>
            <wp:docPr id="8" name="Picture 2" descr="A picture containing draw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clock&#10;&#10;Description automatically generated"/>
                    <pic:cNvPicPr>
                      <a:picLocks/>
                    </pic:cNvPicPr>
                  </pic:nvPicPr>
                  <pic:blipFill>
                    <a:blip r:embed="rId7">
                      <a:alphaModFix/>
                      <a:duotone>
                        <a:prstClr val="black"/>
                        <a:schemeClr val="tx1">
                          <a:tint val="45000"/>
                          <a:satMod val="400000"/>
                        </a:schemeClr>
                      </a:duotone>
                    </a:blip>
                    <a:stretch>
                      <a:fillRect/>
                    </a:stretch>
                  </pic:blipFill>
                  <pic:spPr>
                    <a:xfrm>
                      <a:off x="0" y="0"/>
                      <a:ext cx="1842135" cy="630555"/>
                    </a:xfrm>
                    <a:prstGeom prst="rect">
                      <a:avLst/>
                    </a:prstGeom>
                  </pic:spPr>
                </pic:pic>
              </a:graphicData>
            </a:graphic>
            <wp14:sizeRelH relativeFrom="page">
              <wp14:pctWidth>0</wp14:pctWidth>
            </wp14:sizeRelH>
            <wp14:sizeRelV relativeFrom="page">
              <wp14:pctHeight>0</wp14:pctHeight>
            </wp14:sizeRelV>
          </wp:anchor>
        </w:drawing>
      </w:r>
      <w:r w:rsidRPr="002C4478">
        <w:rPr>
          <w:rFonts w:cs="Calibri"/>
          <w:noProof/>
          <w:lang w:val="ro-RO" w:eastAsia="ro-RO" w:bidi="ar-SA"/>
        </w:rPr>
        <w:drawing>
          <wp:anchor distT="0" distB="0" distL="114300" distR="114300" simplePos="0" relativeHeight="251658240" behindDoc="0" locked="0" layoutInCell="1" allowOverlap="1" wp14:anchorId="53113E7C" wp14:editId="57970A50">
            <wp:simplePos x="0" y="0"/>
            <wp:positionH relativeFrom="column">
              <wp:posOffset>2736850</wp:posOffset>
            </wp:positionH>
            <wp:positionV relativeFrom="paragraph">
              <wp:posOffset>-995680</wp:posOffset>
            </wp:positionV>
            <wp:extent cx="1443355" cy="782320"/>
            <wp:effectExtent l="0" t="0" r="0" b="0"/>
            <wp:wrapNone/>
            <wp:docPr id="7" name="Picture 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pic:cNvPicPr>
                  </pic:nvPicPr>
                  <pic:blipFill>
                    <a:blip r:embed="rId8">
                      <a:extLst>
                        <a:ext uri="{28A0092B-C50C-407E-A947-70E740481C1C}">
                          <a14:useLocalDpi xmlns:a14="http://schemas.microsoft.com/office/drawing/2010/main" val="0"/>
                        </a:ext>
                      </a:extLst>
                    </a:blip>
                    <a:srcRect l="12495" t="18701" r="13921" b="20670"/>
                    <a:stretch>
                      <a:fillRect/>
                    </a:stretch>
                  </pic:blipFill>
                  <pic:spPr bwMode="auto">
                    <a:xfrm>
                      <a:off x="0" y="0"/>
                      <a:ext cx="144335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A23B4" w14:textId="77777777" w:rsidR="00AC20A7" w:rsidRPr="00103984" w:rsidRDefault="00611000" w:rsidP="00721D00">
      <w:pPr>
        <w:spacing w:after="0" w:line="240" w:lineRule="auto"/>
        <w:jc w:val="center"/>
        <w:rPr>
          <w:rFonts w:cs="Calibri"/>
          <w:b/>
          <w:sz w:val="28"/>
          <w:szCs w:val="28"/>
          <w:lang w:val="ro-RO"/>
        </w:rPr>
      </w:pPr>
      <w:r w:rsidRPr="00103984">
        <w:rPr>
          <w:rFonts w:cs="Calibri"/>
          <w:b/>
          <w:sz w:val="28"/>
          <w:szCs w:val="28"/>
          <w:lang w:val="ro-RO"/>
        </w:rPr>
        <w:t xml:space="preserve">Parteneriat strategic între Alianța Producătorilor de Film din România și Federația Industriei Hoteliere din România. Obiectivul: </w:t>
      </w:r>
      <w:r w:rsidR="00C46935" w:rsidRPr="00103984">
        <w:rPr>
          <w:rFonts w:cs="Calibri"/>
          <w:b/>
          <w:sz w:val="28"/>
          <w:szCs w:val="28"/>
          <w:lang w:val="ro-RO"/>
        </w:rPr>
        <w:t xml:space="preserve">parteneriat pentru </w:t>
      </w:r>
      <w:r w:rsidRPr="00103984">
        <w:rPr>
          <w:rFonts w:cs="Calibri"/>
          <w:b/>
          <w:sz w:val="28"/>
          <w:szCs w:val="28"/>
          <w:lang w:val="ro-RO"/>
        </w:rPr>
        <w:t>promovarea României</w:t>
      </w:r>
      <w:r w:rsidR="00C46935" w:rsidRPr="00103984">
        <w:rPr>
          <w:rFonts w:cs="Calibri"/>
          <w:b/>
          <w:sz w:val="28"/>
          <w:szCs w:val="28"/>
          <w:lang w:val="ro-RO"/>
        </w:rPr>
        <w:t xml:space="preserve"> și </w:t>
      </w:r>
      <w:r w:rsidRPr="00103984">
        <w:rPr>
          <w:rFonts w:cs="Calibri"/>
          <w:b/>
          <w:sz w:val="28"/>
          <w:szCs w:val="28"/>
          <w:lang w:val="ro-RO"/>
        </w:rPr>
        <w:t>dezvoltarea economiei</w:t>
      </w:r>
    </w:p>
    <w:p w14:paraId="0AA88C08" w14:textId="77777777" w:rsidR="00EB5F11" w:rsidRPr="00103984" w:rsidRDefault="00EB5F11">
      <w:pPr>
        <w:spacing w:after="0" w:line="240" w:lineRule="auto"/>
        <w:jc w:val="center"/>
        <w:rPr>
          <w:rFonts w:cs="Calibri"/>
          <w:b/>
          <w:sz w:val="30"/>
          <w:szCs w:val="30"/>
          <w:lang w:val="ro-RO"/>
        </w:rPr>
      </w:pPr>
    </w:p>
    <w:p w14:paraId="7F10C800" w14:textId="77777777" w:rsidR="00223F0C" w:rsidRPr="00103984" w:rsidRDefault="00223F0C" w:rsidP="00EB5F11">
      <w:pPr>
        <w:spacing w:after="0" w:line="240" w:lineRule="auto"/>
        <w:jc w:val="center"/>
        <w:rPr>
          <w:rFonts w:cs="Calibri"/>
          <w:b/>
          <w:sz w:val="30"/>
          <w:szCs w:val="30"/>
          <w:lang w:val="ro-RO"/>
        </w:rPr>
      </w:pPr>
    </w:p>
    <w:p w14:paraId="41D59193" w14:textId="6D164859" w:rsidR="0091647B" w:rsidRPr="009D42EC" w:rsidRDefault="009C280A" w:rsidP="00730574">
      <w:pPr>
        <w:jc w:val="both"/>
        <w:rPr>
          <w:rFonts w:cs="Calibri"/>
          <w:lang w:val="ro-RO"/>
        </w:rPr>
      </w:pPr>
      <w:r w:rsidRPr="009D42EC">
        <w:rPr>
          <w:rFonts w:cs="Calibri"/>
          <w:b/>
          <w:lang w:val="ro-RO"/>
        </w:rPr>
        <w:t>Bucure</w:t>
      </w:r>
      <w:r w:rsidR="009D36C4" w:rsidRPr="009D42EC">
        <w:rPr>
          <w:rFonts w:cs="Calibri"/>
          <w:b/>
          <w:lang w:val="ro-RO"/>
        </w:rPr>
        <w:t>ș</w:t>
      </w:r>
      <w:r w:rsidRPr="009D42EC">
        <w:rPr>
          <w:rFonts w:cs="Calibri"/>
          <w:b/>
          <w:lang w:val="ro-RO"/>
        </w:rPr>
        <w:t xml:space="preserve">ti, </w:t>
      </w:r>
      <w:r w:rsidR="00E16594" w:rsidRPr="009D42EC">
        <w:rPr>
          <w:rFonts w:cs="Calibri"/>
          <w:b/>
          <w:lang w:val="ro-RO"/>
        </w:rPr>
        <w:t>13</w:t>
      </w:r>
      <w:r w:rsidR="00C46935" w:rsidRPr="009D42EC">
        <w:rPr>
          <w:rFonts w:cs="Calibri"/>
          <w:b/>
          <w:lang w:val="ro-RO"/>
        </w:rPr>
        <w:t xml:space="preserve"> August </w:t>
      </w:r>
      <w:r w:rsidRPr="009D42EC">
        <w:rPr>
          <w:rFonts w:cs="Calibri"/>
          <w:b/>
          <w:lang w:val="ro-RO"/>
        </w:rPr>
        <w:t>20</w:t>
      </w:r>
      <w:r w:rsidR="00617453" w:rsidRPr="009D42EC">
        <w:rPr>
          <w:rFonts w:cs="Calibri"/>
          <w:b/>
          <w:lang w:val="ro-RO"/>
        </w:rPr>
        <w:t>20</w:t>
      </w:r>
      <w:r w:rsidRPr="009D42EC">
        <w:rPr>
          <w:rFonts w:cs="Calibri"/>
          <w:lang w:val="ro-RO"/>
        </w:rPr>
        <w:t xml:space="preserve"> –</w:t>
      </w:r>
      <w:r w:rsidR="007329D9" w:rsidRPr="009D42EC">
        <w:rPr>
          <w:rFonts w:cs="Calibri"/>
          <w:lang w:val="ro-RO"/>
        </w:rPr>
        <w:t xml:space="preserve"> În</w:t>
      </w:r>
      <w:r w:rsidR="0091647B" w:rsidRPr="009D42EC">
        <w:rPr>
          <w:rFonts w:cs="Calibri"/>
          <w:lang w:val="ro-RO"/>
        </w:rPr>
        <w:t xml:space="preserve"> premieră pentru România, două dintre industriile majore aflate în subordinea Ministerului Economiei au decis semnarea unui parteneriat intersectorial care urmărește dezvoltarea </w:t>
      </w:r>
      <w:r w:rsidR="005B5D30" w:rsidRPr="009D42EC">
        <w:rPr>
          <w:rFonts w:cs="Calibri"/>
          <w:lang w:val="ro-RO"/>
        </w:rPr>
        <w:t xml:space="preserve">celor două piețe prin </w:t>
      </w:r>
      <w:r w:rsidR="0091647B" w:rsidRPr="009D42EC">
        <w:rPr>
          <w:rFonts w:cs="Calibri"/>
          <w:lang w:val="ro-RO"/>
        </w:rPr>
        <w:t xml:space="preserve">promovarea României în afara granițelor, atragerea de noi investitori și </w:t>
      </w:r>
      <w:r w:rsidR="005B5D30" w:rsidRPr="009D42EC">
        <w:rPr>
          <w:rFonts w:cs="Calibri"/>
          <w:lang w:val="ro-RO"/>
        </w:rPr>
        <w:t xml:space="preserve">evidențierea impactului </w:t>
      </w:r>
      <w:r w:rsidR="00AE48B4" w:rsidRPr="009D42EC">
        <w:rPr>
          <w:rFonts w:cs="Calibri"/>
          <w:lang w:val="ro-RO"/>
        </w:rPr>
        <w:t xml:space="preserve">major </w:t>
      </w:r>
      <w:r w:rsidR="005B5D30" w:rsidRPr="009D42EC">
        <w:rPr>
          <w:rFonts w:cs="Calibri"/>
          <w:lang w:val="ro-RO"/>
        </w:rPr>
        <w:t xml:space="preserve">pe care producția de filme și industria hotelieră o au </w:t>
      </w:r>
      <w:r w:rsidR="00AE48B4" w:rsidRPr="009D42EC">
        <w:rPr>
          <w:rFonts w:cs="Calibri"/>
          <w:lang w:val="ro-RO"/>
        </w:rPr>
        <w:t>asupra produsului intern brut.</w:t>
      </w:r>
    </w:p>
    <w:p w14:paraId="393E8BB2" w14:textId="361CFF43" w:rsidR="007C7A14" w:rsidRPr="009D42EC" w:rsidRDefault="00AE48B4" w:rsidP="00730574">
      <w:pPr>
        <w:jc w:val="both"/>
        <w:rPr>
          <w:rFonts w:cs="Calibri"/>
          <w:lang w:val="ro-RO"/>
        </w:rPr>
      </w:pPr>
      <w:r w:rsidRPr="009D42EC">
        <w:rPr>
          <w:rFonts w:cs="Calibri"/>
          <w:lang w:val="ro-RO"/>
        </w:rPr>
        <w:t>Protocolul semnat între Alianța Producătorilor de Film din România și Federația Industriei Hoteliere din România prevede ca</w:t>
      </w:r>
      <w:r w:rsidR="009C6AFE" w:rsidRPr="009D42EC">
        <w:rPr>
          <w:rFonts w:cs="Calibri"/>
          <w:lang w:val="ro-RO"/>
        </w:rPr>
        <w:t>,</w:t>
      </w:r>
      <w:r w:rsidRPr="009D42EC">
        <w:rPr>
          <w:rFonts w:cs="Calibri"/>
          <w:lang w:val="ro-RO"/>
        </w:rPr>
        <w:t xml:space="preserve"> cele două industrii să</w:t>
      </w:r>
      <w:r w:rsidR="009C6AFE" w:rsidRPr="009D42EC">
        <w:rPr>
          <w:rFonts w:cs="Calibri"/>
          <w:lang w:val="ro-RO"/>
        </w:rPr>
        <w:t xml:space="preserve"> se susțină reciproc în relația cu statul. În plus, vor fi depuse toate eforturile pentru promovarea României și automat a oportunităților pe care investitorii străini le au în producerea de filme – și automat </w:t>
      </w:r>
      <w:r w:rsidR="007C7A14" w:rsidRPr="009D42EC">
        <w:rPr>
          <w:rFonts w:cs="Calibri"/>
          <w:lang w:val="ro-RO"/>
        </w:rPr>
        <w:t>dezvoltarea industriei hoteliere, care este un pilon major pentru realizarea unei producții cinematografice.</w:t>
      </w:r>
    </w:p>
    <w:p w14:paraId="2F81F698" w14:textId="77777777" w:rsidR="006C5777" w:rsidRPr="009D42EC" w:rsidRDefault="007C7A14" w:rsidP="00730574">
      <w:pPr>
        <w:jc w:val="both"/>
        <w:rPr>
          <w:rFonts w:cs="Calibri"/>
          <w:lang w:val="ro-RO"/>
        </w:rPr>
      </w:pPr>
      <w:r w:rsidRPr="009D42EC">
        <w:rPr>
          <w:rFonts w:cs="Calibri"/>
          <w:lang w:val="ro-RO"/>
        </w:rPr>
        <w:t>”România are un potențial imens de dezvoltare pentru că fiecare euro investit de un producător străin în realizarea unui film în România – are un factor de multiplicare de până la 4,5 ori. Un euro investit într-un film înseamnă 4,5 euro pentru economia României</w:t>
      </w:r>
      <w:r w:rsidR="006C5777" w:rsidRPr="009D42EC">
        <w:rPr>
          <w:rFonts w:cs="Calibri"/>
          <w:lang w:val="ro-RO"/>
        </w:rPr>
        <w:t>. Alte state europene aplică deja această rețetă a atragerii de producători. Filmul nu e un moft, producția de film în România înseamnă bani la buget, locuri de muncă, investiții. Consider că alături de Federația Industriei Hoteliere din România putem promova cu succes oportunitățile pe care România le oferă</w:t>
      </w:r>
      <w:r w:rsidRPr="009D42EC">
        <w:rPr>
          <w:rFonts w:cs="Calibri"/>
          <w:lang w:val="ro-RO"/>
        </w:rPr>
        <w:t>”</w:t>
      </w:r>
      <w:r w:rsidR="006C5777" w:rsidRPr="009D42EC">
        <w:rPr>
          <w:rFonts w:cs="Calibri"/>
          <w:lang w:val="ro-RO"/>
        </w:rPr>
        <w:t xml:space="preserve">, a declarat </w:t>
      </w:r>
      <w:r w:rsidR="00CA3917" w:rsidRPr="009D42EC">
        <w:rPr>
          <w:rFonts w:cs="Calibri"/>
          <w:lang w:val="ro-RO"/>
        </w:rPr>
        <w:t xml:space="preserve">Iuliana </w:t>
      </w:r>
      <w:proofErr w:type="spellStart"/>
      <w:r w:rsidR="00CA3917" w:rsidRPr="009D42EC">
        <w:rPr>
          <w:rFonts w:cs="Calibri"/>
          <w:lang w:val="ro-RO"/>
        </w:rPr>
        <w:t>Tarnovețchi</w:t>
      </w:r>
      <w:proofErr w:type="spellEnd"/>
      <w:r w:rsidR="00CA3917" w:rsidRPr="009D42EC">
        <w:rPr>
          <w:rFonts w:cs="Calibri"/>
          <w:lang w:val="ro-RO"/>
        </w:rPr>
        <w:t>, președintele Alianței Producătorilor de Film din România</w:t>
      </w:r>
    </w:p>
    <w:p w14:paraId="27DDF146" w14:textId="45AFA821" w:rsidR="00CA3917" w:rsidRPr="009D42EC" w:rsidRDefault="002B4FAD" w:rsidP="00730574">
      <w:pPr>
        <w:jc w:val="both"/>
        <w:rPr>
          <w:rFonts w:cs="Calibri"/>
          <w:lang w:val="ro-RO"/>
        </w:rPr>
      </w:pPr>
      <w:r w:rsidRPr="009D42EC">
        <w:rPr>
          <w:rFonts w:cs="Calibri"/>
          <w:lang w:val="ro-RO"/>
        </w:rPr>
        <w:t xml:space="preserve">Față de anul </w:t>
      </w:r>
      <w:r w:rsidR="00FB2AE0" w:rsidRPr="009D42EC">
        <w:rPr>
          <w:rFonts w:cs="Calibri"/>
          <w:lang w:val="ro-RO"/>
        </w:rPr>
        <w:t>2018, în</w:t>
      </w:r>
      <w:r w:rsidR="006C5777" w:rsidRPr="009D42EC">
        <w:rPr>
          <w:rFonts w:cs="Calibri"/>
          <w:lang w:val="ro-RO"/>
        </w:rPr>
        <w:t xml:space="preserve"> 2019 –</w:t>
      </w:r>
      <w:r w:rsidR="000D4D08" w:rsidRPr="009D42EC">
        <w:rPr>
          <w:rFonts w:cs="Calibri"/>
          <w:lang w:val="ro-RO"/>
        </w:rPr>
        <w:t xml:space="preserve"> s-a înregistrat o creștere </w:t>
      </w:r>
      <w:r w:rsidR="00E155EF" w:rsidRPr="009D42EC">
        <w:rPr>
          <w:rFonts w:cs="Calibri"/>
          <w:lang w:val="ro-RO"/>
        </w:rPr>
        <w:t xml:space="preserve"> de </w:t>
      </w:r>
      <w:r w:rsidR="00DF452E" w:rsidRPr="009D42EC">
        <w:rPr>
          <w:rFonts w:cs="Calibri"/>
          <w:lang w:val="ro-RO"/>
        </w:rPr>
        <w:t>aproape 4 ori a ch</w:t>
      </w:r>
      <w:r w:rsidR="00F50E61" w:rsidRPr="009D42EC">
        <w:rPr>
          <w:rFonts w:cs="Calibri"/>
          <w:lang w:val="ro-RO"/>
        </w:rPr>
        <w:t>e</w:t>
      </w:r>
      <w:r w:rsidR="00DF452E" w:rsidRPr="009D42EC">
        <w:rPr>
          <w:rFonts w:cs="Calibri"/>
          <w:lang w:val="ro-RO"/>
        </w:rPr>
        <w:t xml:space="preserve">ltuielilor efectuate </w:t>
      </w:r>
      <w:r w:rsidR="00F50E61" w:rsidRPr="009D42EC">
        <w:rPr>
          <w:rFonts w:cs="Calibri"/>
          <w:lang w:val="ro-RO"/>
        </w:rPr>
        <w:t xml:space="preserve">cu serviciile hoteliere </w:t>
      </w:r>
      <w:r w:rsidR="00CC2B20" w:rsidRPr="009D42EC">
        <w:rPr>
          <w:rFonts w:cs="Calibri"/>
          <w:lang w:val="ro-RO"/>
        </w:rPr>
        <w:t xml:space="preserve">de către producțiile cinematografice </w:t>
      </w:r>
      <w:r w:rsidR="00604BA7" w:rsidRPr="009D42EC">
        <w:rPr>
          <w:rFonts w:cs="Calibri"/>
          <w:lang w:val="ro-RO"/>
        </w:rPr>
        <w:t xml:space="preserve">depășind </w:t>
      </w:r>
      <w:r w:rsidR="00F50E61" w:rsidRPr="009D42EC">
        <w:rPr>
          <w:rFonts w:cs="Calibri"/>
          <w:lang w:val="ro-RO"/>
        </w:rPr>
        <w:t xml:space="preserve">astfel </w:t>
      </w:r>
      <w:r w:rsidR="00604BA7" w:rsidRPr="009D42EC">
        <w:rPr>
          <w:rFonts w:cs="Calibri"/>
          <w:lang w:val="ro-RO"/>
        </w:rPr>
        <w:t>3,3</w:t>
      </w:r>
      <w:r w:rsidR="006C5777" w:rsidRPr="009D42EC">
        <w:rPr>
          <w:rFonts w:cs="Calibri"/>
          <w:lang w:val="ro-RO"/>
        </w:rPr>
        <w:t xml:space="preserve"> milioane euro</w:t>
      </w:r>
      <w:r w:rsidR="004A7ECD" w:rsidRPr="009D42EC">
        <w:rPr>
          <w:rFonts w:cs="Calibri"/>
          <w:lang w:val="ro-RO"/>
        </w:rPr>
        <w:t>, adică echivalentul a 46.000 de nopți de cazare</w:t>
      </w:r>
      <w:r w:rsidR="006C5777" w:rsidRPr="009D42EC">
        <w:rPr>
          <w:rFonts w:cs="Calibri"/>
          <w:lang w:val="ro-RO"/>
        </w:rPr>
        <w:t xml:space="preserve">. </w:t>
      </w:r>
      <w:r w:rsidR="00B02BDD" w:rsidRPr="009D42EC">
        <w:rPr>
          <w:rFonts w:cs="Calibri"/>
          <w:lang w:val="ro-RO"/>
        </w:rPr>
        <w:t xml:space="preserve">De altfel, amprenta producțiilor cinematografice în economia națională </w:t>
      </w:r>
      <w:r w:rsidR="00741243" w:rsidRPr="009D42EC">
        <w:rPr>
          <w:rFonts w:cs="Calibri"/>
          <w:lang w:val="ro-RO"/>
        </w:rPr>
        <w:t xml:space="preserve">se poate observa și în taxele pe redevență achitate către nerezidenți, </w:t>
      </w:r>
      <w:r w:rsidR="00977A20" w:rsidRPr="009D42EC">
        <w:rPr>
          <w:rFonts w:cs="Calibri"/>
          <w:lang w:val="ro-RO"/>
        </w:rPr>
        <w:t>TVA-</w:t>
      </w:r>
      <w:proofErr w:type="spellStart"/>
      <w:r w:rsidR="00977A20" w:rsidRPr="009D42EC">
        <w:rPr>
          <w:rFonts w:cs="Calibri"/>
          <w:lang w:val="ro-RO"/>
        </w:rPr>
        <w:t>ul</w:t>
      </w:r>
      <w:proofErr w:type="spellEnd"/>
      <w:r w:rsidR="00977A20" w:rsidRPr="009D42EC">
        <w:rPr>
          <w:rFonts w:cs="Calibri"/>
          <w:lang w:val="ro-RO"/>
        </w:rPr>
        <w:t xml:space="preserve"> plăti</w:t>
      </w:r>
      <w:r w:rsidR="004A7ECD" w:rsidRPr="009D42EC">
        <w:rPr>
          <w:rFonts w:cs="Calibri"/>
          <w:lang w:val="ro-RO"/>
        </w:rPr>
        <w:t>ț</w:t>
      </w:r>
      <w:r w:rsidR="00977A20" w:rsidRPr="009D42EC">
        <w:rPr>
          <w:rFonts w:cs="Calibri"/>
          <w:lang w:val="ro-RO"/>
        </w:rPr>
        <w:t>i către furnizori și accizele pe carburanți.</w:t>
      </w:r>
    </w:p>
    <w:p w14:paraId="18C386D3" w14:textId="5E7FC74A" w:rsidR="009D42EC" w:rsidRPr="009D42EC" w:rsidRDefault="002C4478" w:rsidP="009D42EC">
      <w:pPr>
        <w:jc w:val="both"/>
        <w:rPr>
          <w:lang w:val="ro-RO" w:eastAsia="en-GB" w:bidi="ar-SA"/>
        </w:rPr>
      </w:pPr>
      <w:r w:rsidRPr="009D42EC">
        <w:rPr>
          <w:lang w:val="en-RO" w:eastAsia="en-GB" w:bidi="ar-SA"/>
        </w:rPr>
        <w:t>”Rom</w:t>
      </w:r>
      <w:r w:rsidRPr="009D42EC">
        <w:rPr>
          <w:lang w:val="ro-RO" w:eastAsia="en-GB" w:bidi="ar-SA"/>
        </w:rPr>
        <w:t>â</w:t>
      </w:r>
      <w:r w:rsidRPr="009D42EC">
        <w:rPr>
          <w:lang w:val="en-RO" w:eastAsia="en-GB" w:bidi="ar-SA"/>
        </w:rPr>
        <w:t>nia poate s</w:t>
      </w:r>
      <w:r w:rsidRPr="009D42EC">
        <w:rPr>
          <w:lang w:val="ro-RO" w:eastAsia="en-GB" w:bidi="ar-SA"/>
        </w:rPr>
        <w:t>ă</w:t>
      </w:r>
      <w:r w:rsidRPr="009D42EC">
        <w:rPr>
          <w:lang w:val="en-RO" w:eastAsia="en-GB" w:bidi="ar-SA"/>
        </w:rPr>
        <w:t> redevin</w:t>
      </w:r>
      <w:r w:rsidRPr="009D42EC">
        <w:rPr>
          <w:lang w:val="ro-RO" w:eastAsia="en-GB" w:bidi="ar-SA"/>
        </w:rPr>
        <w:t>ă</w:t>
      </w:r>
      <w:r w:rsidRPr="009D42EC">
        <w:rPr>
          <w:lang w:val="en-RO" w:eastAsia="en-GB" w:bidi="ar-SA"/>
        </w:rPr>
        <w:t> un nume </w:t>
      </w:r>
      <w:r w:rsidRPr="009D42EC">
        <w:rPr>
          <w:lang w:val="ro-RO" w:eastAsia="en-GB" w:bidi="ar-SA"/>
        </w:rPr>
        <w:t>î</w:t>
      </w:r>
      <w:r w:rsidRPr="009D42EC">
        <w:rPr>
          <w:lang w:val="en-RO" w:eastAsia="en-GB" w:bidi="ar-SA"/>
        </w:rPr>
        <w:t>n turismul modial, a</w:t>
      </w:r>
      <w:r w:rsidRPr="009D42EC">
        <w:rPr>
          <w:lang w:val="ro-RO" w:eastAsia="en-GB" w:bidi="ar-SA"/>
        </w:rPr>
        <w:t>ș</w:t>
      </w:r>
      <w:r w:rsidRPr="009D42EC">
        <w:rPr>
          <w:lang w:val="en-RO" w:eastAsia="en-GB" w:bidi="ar-SA"/>
        </w:rPr>
        <w:t>a cum</w:t>
      </w:r>
      <w:r w:rsidRPr="009D42EC">
        <w:rPr>
          <w:lang w:val="ro-RO" w:eastAsia="en-GB" w:bidi="ar-SA"/>
        </w:rPr>
        <w:t xml:space="preserve"> </w:t>
      </w:r>
      <w:r w:rsidRPr="009D42EC">
        <w:rPr>
          <w:lang w:val="en-RO" w:eastAsia="en-GB" w:bidi="ar-SA"/>
        </w:rPr>
        <w:t>a mai fost de</w:t>
      </w:r>
      <w:r w:rsidRPr="009D42EC">
        <w:rPr>
          <w:lang w:val="ro-RO" w:eastAsia="en-GB" w:bidi="ar-SA"/>
        </w:rPr>
        <w:t xml:space="preserve"> </w:t>
      </w:r>
      <w:r w:rsidRPr="009D42EC">
        <w:rPr>
          <w:lang w:val="en-RO" w:eastAsia="en-GB" w:bidi="ar-SA"/>
        </w:rPr>
        <w:t>altfel </w:t>
      </w:r>
      <w:r w:rsidRPr="009D42EC">
        <w:rPr>
          <w:lang w:val="ro-RO" w:eastAsia="en-GB" w:bidi="ar-SA"/>
        </w:rPr>
        <w:t>î</w:t>
      </w:r>
      <w:r w:rsidRPr="009D42EC">
        <w:rPr>
          <w:lang w:val="en-RO" w:eastAsia="en-GB" w:bidi="ar-SA"/>
        </w:rPr>
        <w:t>n anii 70</w:t>
      </w:r>
      <w:r w:rsidRPr="009D42EC">
        <w:rPr>
          <w:lang w:val="ro-RO" w:eastAsia="en-GB" w:bidi="ar-SA"/>
        </w:rPr>
        <w:t>-</w:t>
      </w:r>
      <w:r w:rsidRPr="009D42EC">
        <w:rPr>
          <w:lang w:val="en-RO" w:eastAsia="en-GB" w:bidi="ar-SA"/>
        </w:rPr>
        <w:t>80, dac</w:t>
      </w:r>
      <w:r w:rsidRPr="009D42EC">
        <w:rPr>
          <w:lang w:val="ro-RO" w:eastAsia="en-GB" w:bidi="ar-SA"/>
        </w:rPr>
        <w:t>ă</w:t>
      </w:r>
      <w:r w:rsidRPr="009D42EC">
        <w:rPr>
          <w:lang w:val="en-RO" w:eastAsia="en-GB" w:bidi="ar-SA"/>
        </w:rPr>
        <w:t> va schimba total modul </w:t>
      </w:r>
      <w:r w:rsidRPr="009D42EC">
        <w:rPr>
          <w:lang w:val="ro-RO" w:eastAsia="en-GB" w:bidi="ar-SA"/>
        </w:rPr>
        <w:t>î</w:t>
      </w:r>
      <w:r w:rsidRPr="009D42EC">
        <w:rPr>
          <w:lang w:val="en-RO" w:eastAsia="en-GB" w:bidi="ar-SA"/>
        </w:rPr>
        <w:t>n care face promovarea extern</w:t>
      </w:r>
      <w:r w:rsidRPr="009D42EC">
        <w:rPr>
          <w:lang w:val="ro-RO" w:eastAsia="en-GB" w:bidi="ar-SA"/>
        </w:rPr>
        <w:t>ă</w:t>
      </w:r>
      <w:r w:rsidRPr="009D42EC">
        <w:rPr>
          <w:lang w:val="en-RO" w:eastAsia="en-GB" w:bidi="ar-SA"/>
        </w:rPr>
        <w:t xml:space="preserve"> – implic</w:t>
      </w:r>
      <w:r w:rsidRPr="009D42EC">
        <w:rPr>
          <w:lang w:val="ro-RO" w:eastAsia="en-GB" w:bidi="ar-SA"/>
        </w:rPr>
        <w:t>â</w:t>
      </w:r>
      <w:r w:rsidRPr="009D42EC">
        <w:rPr>
          <w:lang w:val="en-RO" w:eastAsia="en-GB" w:bidi="ar-SA"/>
        </w:rPr>
        <w:t>nd speciali</w:t>
      </w:r>
      <w:r w:rsidRPr="009D42EC">
        <w:rPr>
          <w:lang w:val="ro-RO" w:eastAsia="en-GB" w:bidi="ar-SA"/>
        </w:rPr>
        <w:t>ș</w:t>
      </w:r>
      <w:r w:rsidRPr="009D42EC">
        <w:rPr>
          <w:lang w:val="en-RO" w:eastAsia="en-GB" w:bidi="ar-SA"/>
        </w:rPr>
        <w:t>ti, ONG de calitate , companii profesioniste </w:t>
      </w:r>
      <w:r w:rsidRPr="009D42EC">
        <w:rPr>
          <w:lang w:val="ro-RO" w:eastAsia="en-GB" w:bidi="ar-SA"/>
        </w:rPr>
        <w:t>ș</w:t>
      </w:r>
      <w:r w:rsidRPr="009D42EC">
        <w:rPr>
          <w:lang w:val="en-RO" w:eastAsia="en-GB" w:bidi="ar-SA"/>
        </w:rPr>
        <w:t xml:space="preserve">i nu </w:t>
      </w:r>
      <w:r w:rsidRPr="009D42EC">
        <w:rPr>
          <w:lang w:val="ro-RO" w:eastAsia="en-GB" w:bidi="ar-SA"/>
        </w:rPr>
        <w:t>î</w:t>
      </w:r>
      <w:r w:rsidRPr="009D42EC">
        <w:rPr>
          <w:lang w:val="en-RO" w:eastAsia="en-GB" w:bidi="ar-SA"/>
        </w:rPr>
        <w:t>n ultimul r</w:t>
      </w:r>
      <w:r w:rsidRPr="009D42EC">
        <w:rPr>
          <w:lang w:val="ro-RO" w:eastAsia="en-GB" w:bidi="ar-SA"/>
        </w:rPr>
        <w:t>â</w:t>
      </w:r>
      <w:r w:rsidRPr="009D42EC">
        <w:rPr>
          <w:lang w:val="en-RO" w:eastAsia="en-GB" w:bidi="ar-SA"/>
        </w:rPr>
        <w:t>nd baz</w:t>
      </w:r>
      <w:r w:rsidRPr="009D42EC">
        <w:rPr>
          <w:lang w:val="ro-RO" w:eastAsia="en-GB" w:bidi="ar-SA"/>
        </w:rPr>
        <w:t>â</w:t>
      </w:r>
      <w:r w:rsidRPr="009D42EC">
        <w:rPr>
          <w:lang w:val="en-RO" w:eastAsia="en-GB" w:bidi="ar-SA"/>
        </w:rPr>
        <w:t>ndu-se pe creativitate. Formarea</w:t>
      </w:r>
      <w:r w:rsidRPr="009D42EC">
        <w:rPr>
          <w:lang w:val="ro-RO" w:eastAsia="en-GB" w:bidi="ar-SA"/>
        </w:rPr>
        <w:t xml:space="preserve"> </w:t>
      </w:r>
      <w:r w:rsidRPr="009D42EC">
        <w:rPr>
          <w:lang w:val="en-RO" w:eastAsia="en-GB" w:bidi="ar-SA"/>
        </w:rPr>
        <w:t>opiniei publice,</w:t>
      </w:r>
      <w:r w:rsidRPr="009D42EC">
        <w:rPr>
          <w:lang w:val="ro-RO" w:eastAsia="en-GB" w:bidi="ar-SA"/>
        </w:rPr>
        <w:t xml:space="preserve"> î</w:t>
      </w:r>
      <w:r w:rsidRPr="009D42EC">
        <w:rPr>
          <w:lang w:val="en-RO" w:eastAsia="en-GB" w:bidi="ar-SA"/>
        </w:rPr>
        <w:t>n toate formele sale, este poate unul din primele elemente de</w:t>
      </w:r>
      <w:r w:rsidRPr="009D42EC">
        <w:rPr>
          <w:lang w:val="ro-RO" w:eastAsia="en-GB" w:bidi="ar-SA"/>
        </w:rPr>
        <w:t xml:space="preserve"> </w:t>
      </w:r>
      <w:r w:rsidRPr="009D42EC">
        <w:rPr>
          <w:lang w:val="en-RO" w:eastAsia="en-GB" w:bidi="ar-SA"/>
        </w:rPr>
        <w:t>care trebuie s</w:t>
      </w:r>
      <w:r w:rsidRPr="009D42EC">
        <w:rPr>
          <w:lang w:val="ro-RO" w:eastAsia="en-GB" w:bidi="ar-SA"/>
        </w:rPr>
        <w:t>ă ț</w:t>
      </w:r>
      <w:r w:rsidRPr="009D42EC">
        <w:rPr>
          <w:lang w:val="en-RO" w:eastAsia="en-GB" w:bidi="ar-SA"/>
        </w:rPr>
        <w:t>inem seama c</w:t>
      </w:r>
      <w:r w:rsidRPr="009D42EC">
        <w:rPr>
          <w:lang w:val="ro-RO" w:eastAsia="en-GB" w:bidi="ar-SA"/>
        </w:rPr>
        <w:t>â</w:t>
      </w:r>
      <w:r w:rsidRPr="009D42EC">
        <w:rPr>
          <w:lang w:val="en-RO" w:eastAsia="en-GB" w:bidi="ar-SA"/>
        </w:rPr>
        <w:t>nd vorbim de promovarea unei </w:t>
      </w:r>
      <w:proofErr w:type="spellStart"/>
      <w:r w:rsidRPr="009D42EC">
        <w:rPr>
          <w:lang w:val="ro-RO" w:eastAsia="en-GB" w:bidi="ar-SA"/>
        </w:rPr>
        <w:t>ță</w:t>
      </w:r>
      <w:proofErr w:type="spellEnd"/>
      <w:r w:rsidRPr="009D42EC">
        <w:rPr>
          <w:lang w:val="en-RO" w:eastAsia="en-GB" w:bidi="ar-SA"/>
        </w:rPr>
        <w:t>ri. Rom</w:t>
      </w:r>
      <w:r w:rsidRPr="009D42EC">
        <w:rPr>
          <w:lang w:val="ro-RO" w:eastAsia="en-GB" w:bidi="ar-SA"/>
        </w:rPr>
        <w:t>â</w:t>
      </w:r>
      <w:r w:rsidRPr="009D42EC">
        <w:rPr>
          <w:lang w:val="en-RO" w:eastAsia="en-GB" w:bidi="ar-SA"/>
        </w:rPr>
        <w:t>nia</w:t>
      </w:r>
      <w:r w:rsidRPr="009D42EC">
        <w:rPr>
          <w:lang w:val="ro-RO" w:eastAsia="en-GB" w:bidi="ar-SA"/>
        </w:rPr>
        <w:t xml:space="preserve"> </w:t>
      </w:r>
      <w:r w:rsidRPr="009D42EC">
        <w:rPr>
          <w:lang w:val="en-RO" w:eastAsia="en-GB" w:bidi="ar-SA"/>
        </w:rPr>
        <w:t>are poten</w:t>
      </w:r>
      <w:r w:rsidRPr="009D42EC">
        <w:rPr>
          <w:lang w:val="ro-RO" w:eastAsia="en-GB" w:bidi="ar-SA"/>
        </w:rPr>
        <w:t>ț</w:t>
      </w:r>
      <w:r w:rsidRPr="009D42EC">
        <w:rPr>
          <w:lang w:val="en-RO" w:eastAsia="en-GB" w:bidi="ar-SA"/>
        </w:rPr>
        <w:t>ialul de a oferi atrac</w:t>
      </w:r>
      <w:r w:rsidRPr="009D42EC">
        <w:rPr>
          <w:lang w:val="ro-RO" w:eastAsia="en-GB" w:bidi="ar-SA"/>
        </w:rPr>
        <w:t>ț</w:t>
      </w:r>
      <w:r w:rsidRPr="009D42EC">
        <w:rPr>
          <w:lang w:val="en-RO" w:eastAsia="en-GB" w:bidi="ar-SA"/>
        </w:rPr>
        <w:t>iile</w:t>
      </w:r>
      <w:r w:rsidRPr="009D42EC">
        <w:rPr>
          <w:lang w:val="ro-RO" w:eastAsia="en-GB" w:bidi="ar-SA"/>
        </w:rPr>
        <w:t xml:space="preserve"> </w:t>
      </w:r>
      <w:r w:rsidRPr="009D42EC">
        <w:rPr>
          <w:lang w:val="en-RO" w:eastAsia="en-GB" w:bidi="ar-SA"/>
        </w:rPr>
        <w:t>de</w:t>
      </w:r>
      <w:r w:rsidR="009D42EC" w:rsidRPr="009D42EC">
        <w:rPr>
          <w:lang w:val="ro-RO" w:eastAsia="en-GB" w:bidi="ar-SA"/>
        </w:rPr>
        <w:t xml:space="preserve"> </w:t>
      </w:r>
      <w:r w:rsidRPr="009D42EC">
        <w:rPr>
          <w:lang w:val="en-RO" w:eastAsia="en-GB" w:bidi="ar-SA"/>
        </w:rPr>
        <w:t>care</w:t>
      </w:r>
      <w:r w:rsidR="009D42EC" w:rsidRPr="009D42EC">
        <w:rPr>
          <w:lang w:val="ro-RO" w:eastAsia="en-GB" w:bidi="ar-SA"/>
        </w:rPr>
        <w:t xml:space="preserve"> </w:t>
      </w:r>
      <w:r w:rsidRPr="009D42EC">
        <w:rPr>
          <w:lang w:val="en-RO" w:eastAsia="en-GB" w:bidi="ar-SA"/>
        </w:rPr>
        <w:t>are</w:t>
      </w:r>
      <w:r w:rsidR="009D42EC" w:rsidRPr="009D42EC">
        <w:rPr>
          <w:lang w:val="ro-RO" w:eastAsia="en-GB" w:bidi="ar-SA"/>
        </w:rPr>
        <w:t xml:space="preserve"> </w:t>
      </w:r>
      <w:r w:rsidRPr="009D42EC">
        <w:rPr>
          <w:lang w:val="en-RO" w:eastAsia="en-GB" w:bidi="ar-SA"/>
        </w:rPr>
        <w:t>nevoie industria filmului,</w:t>
      </w:r>
      <w:r w:rsidR="00E35BE4" w:rsidRPr="009D42EC">
        <w:rPr>
          <w:lang w:val="ro-RO" w:eastAsia="en-GB" w:bidi="ar-SA"/>
        </w:rPr>
        <w:t xml:space="preserve"> </w:t>
      </w:r>
      <w:r w:rsidRPr="009D42EC">
        <w:rPr>
          <w:lang w:val="en-RO" w:eastAsia="en-GB" w:bidi="ar-SA"/>
        </w:rPr>
        <w:t>de</w:t>
      </w:r>
      <w:r w:rsidRPr="009D42EC">
        <w:rPr>
          <w:lang w:val="ro-RO" w:eastAsia="en-GB" w:bidi="ar-SA"/>
        </w:rPr>
        <w:t xml:space="preserve"> </w:t>
      </w:r>
      <w:r w:rsidRPr="009D42EC">
        <w:rPr>
          <w:lang w:val="en-RO" w:eastAsia="en-GB" w:bidi="ar-SA"/>
        </w:rPr>
        <w:t>la natura, istorie, peisaje, cl</w:t>
      </w:r>
      <w:r w:rsidRPr="009D42EC">
        <w:rPr>
          <w:lang w:val="ro-RO" w:eastAsia="en-GB" w:bidi="ar-SA"/>
        </w:rPr>
        <w:t>ă</w:t>
      </w:r>
      <w:r w:rsidRPr="009D42EC">
        <w:rPr>
          <w:lang w:val="en-RO" w:eastAsia="en-GB" w:bidi="ar-SA"/>
        </w:rPr>
        <w:t>diri </w:t>
      </w:r>
      <w:r w:rsidRPr="009D42EC">
        <w:rPr>
          <w:lang w:val="ro-RO" w:eastAsia="en-GB" w:bidi="ar-SA"/>
        </w:rPr>
        <w:t>ș</w:t>
      </w:r>
      <w:r w:rsidRPr="009D42EC">
        <w:rPr>
          <w:lang w:val="en-RO" w:eastAsia="en-GB" w:bidi="ar-SA"/>
        </w:rPr>
        <w:t>i nu</w:t>
      </w:r>
      <w:r w:rsidR="009D42EC" w:rsidRPr="009D42EC">
        <w:rPr>
          <w:lang w:val="ro-RO" w:eastAsia="en-GB" w:bidi="ar-SA"/>
        </w:rPr>
        <w:t xml:space="preserve"> </w:t>
      </w:r>
      <w:r w:rsidRPr="009D42EC">
        <w:rPr>
          <w:lang w:val="ro-RO" w:eastAsia="en-GB" w:bidi="ar-SA"/>
        </w:rPr>
        <w:t>î</w:t>
      </w:r>
      <w:r w:rsidRPr="009D42EC">
        <w:rPr>
          <w:lang w:val="en-RO" w:eastAsia="en-GB" w:bidi="ar-SA"/>
        </w:rPr>
        <w:t>n ultimul r</w:t>
      </w:r>
      <w:r w:rsidRPr="009D42EC">
        <w:rPr>
          <w:lang w:val="ro-RO" w:eastAsia="en-GB" w:bidi="ar-SA"/>
        </w:rPr>
        <w:t>â</w:t>
      </w:r>
      <w:r w:rsidRPr="009D42EC">
        <w:rPr>
          <w:lang w:val="en-RO" w:eastAsia="en-GB" w:bidi="ar-SA"/>
        </w:rPr>
        <w:t>nd oameni. Parteneriatul nostru cu</w:t>
      </w:r>
      <w:r w:rsidR="009D42EC" w:rsidRPr="009D42EC">
        <w:rPr>
          <w:lang w:val="ro-RO" w:eastAsia="en-GB" w:bidi="ar-SA"/>
        </w:rPr>
        <w:t xml:space="preserve"> </w:t>
      </w:r>
      <w:r w:rsidRPr="009D42EC">
        <w:rPr>
          <w:lang w:val="en-RO" w:eastAsia="en-GB" w:bidi="ar-SA"/>
        </w:rPr>
        <w:t>APF </w:t>
      </w:r>
      <w:r w:rsidRPr="009D42EC">
        <w:rPr>
          <w:lang w:val="ro-RO" w:eastAsia="en-GB" w:bidi="ar-SA"/>
        </w:rPr>
        <w:t>î</w:t>
      </w:r>
      <w:r w:rsidRPr="009D42EC">
        <w:rPr>
          <w:lang w:val="en-RO" w:eastAsia="en-GB" w:bidi="ar-SA"/>
        </w:rPr>
        <w:t>nseamn</w:t>
      </w:r>
      <w:r w:rsidRPr="009D42EC">
        <w:rPr>
          <w:lang w:val="ro-RO" w:eastAsia="en-GB" w:bidi="ar-SA"/>
        </w:rPr>
        <w:t>ă</w:t>
      </w:r>
      <w:r w:rsidRPr="009D42EC">
        <w:rPr>
          <w:lang w:val="en-RO" w:eastAsia="en-GB" w:bidi="ar-SA"/>
        </w:rPr>
        <w:t> o oportunitate pe</w:t>
      </w:r>
      <w:r w:rsidR="009D42EC" w:rsidRPr="009D42EC">
        <w:rPr>
          <w:lang w:val="ro-RO" w:eastAsia="en-GB" w:bidi="ar-SA"/>
        </w:rPr>
        <w:t xml:space="preserve"> </w:t>
      </w:r>
      <w:r w:rsidRPr="009D42EC">
        <w:rPr>
          <w:lang w:val="en-RO" w:eastAsia="en-GB" w:bidi="ar-SA"/>
        </w:rPr>
        <w:t>care</w:t>
      </w:r>
      <w:r w:rsidR="009D42EC" w:rsidRPr="009D42EC">
        <w:rPr>
          <w:lang w:val="ro-RO" w:eastAsia="en-GB" w:bidi="ar-SA"/>
        </w:rPr>
        <w:t xml:space="preserve"> </w:t>
      </w:r>
      <w:r w:rsidRPr="009D42EC">
        <w:rPr>
          <w:lang w:val="en-RO" w:eastAsia="en-GB" w:bidi="ar-SA"/>
        </w:rPr>
        <w:t>ne putem baza atunci c</w:t>
      </w:r>
      <w:r w:rsidRPr="009D42EC">
        <w:rPr>
          <w:lang w:val="ro-RO" w:eastAsia="en-GB" w:bidi="ar-SA"/>
        </w:rPr>
        <w:t>â</w:t>
      </w:r>
      <w:r w:rsidRPr="009D42EC">
        <w:rPr>
          <w:lang w:val="en-RO" w:eastAsia="en-GB" w:bidi="ar-SA"/>
        </w:rPr>
        <w:t>nd</w:t>
      </w:r>
      <w:r w:rsidR="009D42EC">
        <w:rPr>
          <w:lang w:val="ro-RO" w:eastAsia="en-GB" w:bidi="ar-SA"/>
        </w:rPr>
        <w:t xml:space="preserve"> </w:t>
      </w:r>
      <w:r w:rsidRPr="009D42EC">
        <w:rPr>
          <w:lang w:val="en-RO" w:eastAsia="en-GB" w:bidi="ar-SA"/>
        </w:rPr>
        <w:t>vine vorba de imaginea de </w:t>
      </w:r>
      <w:r w:rsidRPr="009D42EC">
        <w:rPr>
          <w:lang w:val="ro-RO" w:eastAsia="en-GB" w:bidi="ar-SA"/>
        </w:rPr>
        <w:t>ț</w:t>
      </w:r>
      <w:r w:rsidRPr="009D42EC">
        <w:rPr>
          <w:lang w:val="en-RO" w:eastAsia="en-GB" w:bidi="ar-SA"/>
        </w:rPr>
        <w:t>ar</w:t>
      </w:r>
      <w:r w:rsidRPr="009D42EC">
        <w:rPr>
          <w:lang w:val="ro-RO" w:eastAsia="en-GB" w:bidi="ar-SA"/>
        </w:rPr>
        <w:t>ă</w:t>
      </w:r>
      <w:r w:rsidRPr="009D42EC">
        <w:rPr>
          <w:lang w:val="en-RO" w:eastAsia="en-GB" w:bidi="ar-SA"/>
        </w:rPr>
        <w:t>, </w:t>
      </w:r>
      <w:r w:rsidRPr="009D42EC">
        <w:rPr>
          <w:lang w:val="ro-RO" w:eastAsia="en-GB" w:bidi="ar-SA"/>
        </w:rPr>
        <w:t>î</w:t>
      </w:r>
      <w:r w:rsidRPr="009D42EC">
        <w:rPr>
          <w:lang w:val="en-RO" w:eastAsia="en-GB" w:bidi="ar-SA"/>
        </w:rPr>
        <w:t>nseamn</w:t>
      </w:r>
      <w:r w:rsidRPr="009D42EC">
        <w:rPr>
          <w:lang w:val="ro-RO" w:eastAsia="en-GB" w:bidi="ar-SA"/>
        </w:rPr>
        <w:t>ă</w:t>
      </w:r>
      <w:r w:rsidRPr="009D42EC">
        <w:rPr>
          <w:lang w:val="en-RO" w:eastAsia="en-GB" w:bidi="ar-SA"/>
        </w:rPr>
        <w:t> un</w:t>
      </w:r>
      <w:r w:rsidRPr="009D42EC">
        <w:rPr>
          <w:lang w:val="ro-RO" w:eastAsia="en-GB" w:bidi="ar-SA"/>
        </w:rPr>
        <w:t xml:space="preserve"> </w:t>
      </w:r>
      <w:r w:rsidRPr="009D42EC">
        <w:rPr>
          <w:lang w:val="en-RO" w:eastAsia="en-GB" w:bidi="ar-SA"/>
        </w:rPr>
        <w:t>efort comun de</w:t>
      </w:r>
      <w:r w:rsidR="009D42EC" w:rsidRPr="009D42EC">
        <w:rPr>
          <w:lang w:val="ro-RO" w:eastAsia="en-GB" w:bidi="ar-SA"/>
        </w:rPr>
        <w:t xml:space="preserve"> </w:t>
      </w:r>
      <w:r w:rsidRPr="009D42EC">
        <w:rPr>
          <w:lang w:val="en-RO" w:eastAsia="en-GB" w:bidi="ar-SA"/>
        </w:rPr>
        <w:lastRenderedPageBreak/>
        <w:t>a promova Rom</w:t>
      </w:r>
      <w:r w:rsidRPr="009D42EC">
        <w:rPr>
          <w:lang w:val="ro-RO" w:eastAsia="en-GB" w:bidi="ar-SA"/>
        </w:rPr>
        <w:t>â</w:t>
      </w:r>
      <w:r w:rsidRPr="009D42EC">
        <w:rPr>
          <w:lang w:val="en-RO" w:eastAsia="en-GB" w:bidi="ar-SA"/>
        </w:rPr>
        <w:t xml:space="preserve">nia peste tot </w:t>
      </w:r>
      <w:r w:rsidRPr="009D42EC">
        <w:rPr>
          <w:lang w:val="ro-RO" w:eastAsia="en-GB" w:bidi="ar-SA"/>
        </w:rPr>
        <w:t>î</w:t>
      </w:r>
      <w:r w:rsidRPr="009D42EC">
        <w:rPr>
          <w:lang w:val="en-RO" w:eastAsia="en-GB" w:bidi="ar-SA"/>
        </w:rPr>
        <w:t xml:space="preserve">n lume. </w:t>
      </w:r>
      <w:r w:rsidRPr="009D42EC">
        <w:rPr>
          <w:lang w:val="ro-RO" w:eastAsia="en-GB" w:bidi="ar-SA"/>
        </w:rPr>
        <w:t>Ș</w:t>
      </w:r>
      <w:r w:rsidRPr="009D42EC">
        <w:rPr>
          <w:lang w:val="en-RO" w:eastAsia="en-GB" w:bidi="ar-SA"/>
        </w:rPr>
        <w:t>i de ce s</w:t>
      </w:r>
      <w:r w:rsidRPr="009D42EC">
        <w:rPr>
          <w:lang w:val="ro-RO" w:eastAsia="en-GB" w:bidi="ar-SA"/>
        </w:rPr>
        <w:t>ă</w:t>
      </w:r>
      <w:r w:rsidRPr="009D42EC">
        <w:rPr>
          <w:lang w:val="en-RO" w:eastAsia="en-GB" w:bidi="ar-SA"/>
        </w:rPr>
        <w:t> nu vis</w:t>
      </w:r>
      <w:r w:rsidRPr="009D42EC">
        <w:rPr>
          <w:lang w:val="ro-RO" w:eastAsia="en-GB" w:bidi="ar-SA"/>
        </w:rPr>
        <w:t>ă</w:t>
      </w:r>
      <w:r w:rsidRPr="009D42EC">
        <w:rPr>
          <w:lang w:val="en-RO" w:eastAsia="en-GB" w:bidi="ar-SA"/>
        </w:rPr>
        <w:t>m </w:t>
      </w:r>
      <w:r w:rsidRPr="009D42EC">
        <w:rPr>
          <w:lang w:val="ro-RO" w:eastAsia="en-GB" w:bidi="ar-SA"/>
        </w:rPr>
        <w:t>ș</w:t>
      </w:r>
      <w:r w:rsidRPr="009D42EC">
        <w:rPr>
          <w:lang w:val="en-RO" w:eastAsia="en-GB" w:bidi="ar-SA"/>
        </w:rPr>
        <w:t>i noi la un film de Oscar, un James</w:t>
      </w:r>
      <w:r w:rsidR="009D42EC" w:rsidRPr="009D42EC">
        <w:rPr>
          <w:lang w:val="ro-RO" w:eastAsia="en-GB" w:bidi="ar-SA"/>
        </w:rPr>
        <w:t xml:space="preserve"> </w:t>
      </w:r>
      <w:r w:rsidRPr="009D42EC">
        <w:rPr>
          <w:lang w:val="en-RO" w:eastAsia="en-GB" w:bidi="ar-SA"/>
        </w:rPr>
        <w:t>Bond sau un</w:t>
      </w:r>
      <w:r w:rsidR="009D42EC" w:rsidRPr="009D42EC">
        <w:rPr>
          <w:lang w:val="ro-RO" w:eastAsia="en-GB" w:bidi="ar-SA"/>
        </w:rPr>
        <w:t xml:space="preserve"> </w:t>
      </w:r>
      <w:r w:rsidRPr="009D42EC">
        <w:rPr>
          <w:lang w:val="en-RO" w:eastAsia="en-GB" w:bidi="ar-SA"/>
        </w:rPr>
        <w:t>Mission</w:t>
      </w:r>
      <w:r w:rsidR="009D42EC" w:rsidRPr="009D42EC">
        <w:rPr>
          <w:lang w:val="ro-RO" w:eastAsia="en-GB" w:bidi="ar-SA"/>
        </w:rPr>
        <w:t xml:space="preserve"> </w:t>
      </w:r>
      <w:r w:rsidRPr="009D42EC">
        <w:rPr>
          <w:lang w:val="en-RO" w:eastAsia="en-GB" w:bidi="ar-SA"/>
        </w:rPr>
        <w:t>Impossible</w:t>
      </w:r>
      <w:r w:rsidR="009D42EC" w:rsidRPr="009D42EC">
        <w:rPr>
          <w:lang w:val="ro-RO" w:eastAsia="en-GB" w:bidi="ar-SA"/>
        </w:rPr>
        <w:t xml:space="preserve"> </w:t>
      </w:r>
      <w:r w:rsidRPr="009D42EC">
        <w:rPr>
          <w:lang w:val="ro-RO" w:eastAsia="en-GB" w:bidi="ar-SA"/>
        </w:rPr>
        <w:t>î</w:t>
      </w:r>
      <w:r w:rsidRPr="009D42EC">
        <w:rPr>
          <w:lang w:val="en-RO" w:eastAsia="en-GB" w:bidi="ar-SA"/>
        </w:rPr>
        <w:t>n care s</w:t>
      </w:r>
      <w:r w:rsidRPr="009D42EC">
        <w:rPr>
          <w:lang w:val="ro-RO" w:eastAsia="en-GB" w:bidi="ar-SA"/>
        </w:rPr>
        <w:t>ă</w:t>
      </w:r>
      <w:r w:rsidRPr="009D42EC">
        <w:rPr>
          <w:lang w:val="en-RO" w:eastAsia="en-GB" w:bidi="ar-SA"/>
        </w:rPr>
        <w:t> fie v</w:t>
      </w:r>
      <w:r w:rsidRPr="009D42EC">
        <w:rPr>
          <w:lang w:val="ro-RO" w:eastAsia="en-GB" w:bidi="ar-SA"/>
        </w:rPr>
        <w:t>ă</w:t>
      </w:r>
      <w:r w:rsidRPr="009D42EC">
        <w:rPr>
          <w:lang w:val="en-RO" w:eastAsia="en-GB" w:bidi="ar-SA"/>
        </w:rPr>
        <w:t>zute locuri </w:t>
      </w:r>
      <w:r w:rsidR="00E35BE4" w:rsidRPr="009D42EC">
        <w:rPr>
          <w:lang w:val="ro-RO" w:eastAsia="en-GB" w:bidi="ar-SA"/>
        </w:rPr>
        <w:t>precum</w:t>
      </w:r>
      <w:r w:rsidR="009D42EC" w:rsidRPr="009D42EC">
        <w:rPr>
          <w:lang w:val="ro-RO" w:eastAsia="en-GB" w:bidi="ar-SA"/>
        </w:rPr>
        <w:t xml:space="preserve"> </w:t>
      </w:r>
      <w:r w:rsidRPr="009D42EC">
        <w:rPr>
          <w:lang w:val="en-RO" w:eastAsia="en-GB" w:bidi="ar-SA"/>
        </w:rPr>
        <w:t>Delta Dunarii, Transf</w:t>
      </w:r>
      <w:r w:rsidRPr="009D42EC">
        <w:rPr>
          <w:lang w:val="ro-RO" w:eastAsia="en-GB" w:bidi="ar-SA"/>
        </w:rPr>
        <w:t>ă</w:t>
      </w:r>
      <w:r w:rsidRPr="009D42EC">
        <w:rPr>
          <w:lang w:val="en-RO" w:eastAsia="en-GB" w:bidi="ar-SA"/>
        </w:rPr>
        <w:t>g</w:t>
      </w:r>
      <w:r w:rsidRPr="009D42EC">
        <w:rPr>
          <w:lang w:val="ro-RO" w:eastAsia="en-GB" w:bidi="ar-SA"/>
        </w:rPr>
        <w:t>ă</w:t>
      </w:r>
      <w:r w:rsidRPr="009D42EC">
        <w:rPr>
          <w:lang w:val="en-RO" w:eastAsia="en-GB" w:bidi="ar-SA"/>
        </w:rPr>
        <w:t>ra</w:t>
      </w:r>
      <w:r w:rsidRPr="009D42EC">
        <w:rPr>
          <w:lang w:val="ro-RO" w:eastAsia="en-GB" w:bidi="ar-SA"/>
        </w:rPr>
        <w:t>ș</w:t>
      </w:r>
      <w:r w:rsidRPr="009D42EC">
        <w:rPr>
          <w:lang w:val="en-RO" w:eastAsia="en-GB" w:bidi="ar-SA"/>
        </w:rPr>
        <w:t>anul sau Atheneul Rom</w:t>
      </w:r>
      <w:r w:rsidRPr="009D42EC">
        <w:rPr>
          <w:lang w:val="ro-RO" w:eastAsia="en-GB" w:bidi="ar-SA"/>
        </w:rPr>
        <w:t>â</w:t>
      </w:r>
      <w:r w:rsidRPr="009D42EC">
        <w:rPr>
          <w:lang w:val="en-RO" w:eastAsia="en-GB" w:bidi="ar-SA"/>
        </w:rPr>
        <w:t>n? ”, a declarat</w:t>
      </w:r>
      <w:r w:rsidRPr="009D42EC">
        <w:rPr>
          <w:lang w:val="ro-RO" w:eastAsia="en-GB" w:bidi="ar-SA"/>
        </w:rPr>
        <w:t xml:space="preserve"> </w:t>
      </w:r>
      <w:r w:rsidRPr="009D42EC">
        <w:rPr>
          <w:lang w:val="en-RO" w:eastAsia="en-GB" w:bidi="ar-SA"/>
        </w:rPr>
        <w:t>Călin Ile, președintele</w:t>
      </w:r>
      <w:r w:rsidR="009D42EC" w:rsidRPr="009D42EC">
        <w:rPr>
          <w:lang w:val="ro-RO" w:eastAsia="en-GB" w:bidi="ar-SA"/>
        </w:rPr>
        <w:t xml:space="preserve"> </w:t>
      </w:r>
      <w:r w:rsidRPr="009D42EC">
        <w:rPr>
          <w:lang w:val="en-RO" w:eastAsia="en-GB" w:bidi="ar-SA"/>
        </w:rPr>
        <w:t>Federației Industriei Hoteliere din România.</w:t>
      </w:r>
    </w:p>
    <w:p w14:paraId="7CC63741" w14:textId="0B7EC11F" w:rsidR="00E064BE" w:rsidRPr="009D42EC" w:rsidRDefault="00C808AE" w:rsidP="009D42EC">
      <w:pPr>
        <w:jc w:val="both"/>
        <w:rPr>
          <w:lang w:val="en-RO" w:eastAsia="en-GB" w:bidi="ar-SA"/>
        </w:rPr>
      </w:pPr>
      <w:r w:rsidRPr="009D42EC">
        <w:rPr>
          <w:rFonts w:cs="Calibri"/>
          <w:lang w:val="ro-RO"/>
        </w:rPr>
        <w:br/>
      </w:r>
      <w:r w:rsidR="00E064BE" w:rsidRPr="009D42EC">
        <w:rPr>
          <w:rFonts w:cs="Calibri"/>
          <w:lang w:val="ro-RO"/>
        </w:rPr>
        <w:t xml:space="preserve">În anul 2019, industria cinematografică </w:t>
      </w:r>
      <w:r w:rsidR="00A16328" w:rsidRPr="009D42EC">
        <w:rPr>
          <w:rFonts w:cs="Calibri"/>
          <w:lang w:val="ro-RO"/>
        </w:rPr>
        <w:t>a avut o cifră de afaceri de circa 100 milioane de euro</w:t>
      </w:r>
      <w:r w:rsidR="006A2EC3" w:rsidRPr="009D42EC">
        <w:rPr>
          <w:rFonts w:cs="Calibri"/>
          <w:lang w:val="ro-RO"/>
        </w:rPr>
        <w:t xml:space="preserve">  și </w:t>
      </w:r>
      <w:r w:rsidR="006F31A6" w:rsidRPr="009D42EC">
        <w:rPr>
          <w:rFonts w:cs="Calibri"/>
          <w:lang w:val="ro-RO"/>
        </w:rPr>
        <w:t xml:space="preserve">cu </w:t>
      </w:r>
      <w:r w:rsidR="00F167AD" w:rsidRPr="009D42EC">
        <w:rPr>
          <w:rFonts w:cs="Calibri"/>
          <w:lang w:val="ro-RO"/>
        </w:rPr>
        <w:t>aproximativ</w:t>
      </w:r>
      <w:r w:rsidR="006A2EC3" w:rsidRPr="009D42EC">
        <w:rPr>
          <w:rFonts w:cs="Calibri"/>
          <w:lang w:val="ro-RO"/>
        </w:rPr>
        <w:t xml:space="preserve"> </w:t>
      </w:r>
      <w:r w:rsidR="00DB713E" w:rsidRPr="009D42EC">
        <w:rPr>
          <w:rFonts w:cs="Calibri"/>
          <w:lang w:val="ro-RO"/>
        </w:rPr>
        <w:t>1</w:t>
      </w:r>
      <w:r w:rsidR="006A2EC3" w:rsidRPr="009D42EC">
        <w:rPr>
          <w:rFonts w:cs="Calibri"/>
          <w:lang w:val="ro-RO"/>
        </w:rPr>
        <w:t>800 locuri  de muncă  create atât direct</w:t>
      </w:r>
      <w:r w:rsidR="00DB713E" w:rsidRPr="009D42EC">
        <w:rPr>
          <w:rFonts w:cs="Calibri"/>
          <w:lang w:val="ro-RO"/>
        </w:rPr>
        <w:t xml:space="preserve">, </w:t>
      </w:r>
      <w:r w:rsidR="00092C15" w:rsidRPr="009D42EC">
        <w:rPr>
          <w:rFonts w:cs="Calibri"/>
          <w:lang w:val="ro-RO"/>
        </w:rPr>
        <w:t>cât și în sectoarele care deservesc</w:t>
      </w:r>
      <w:r w:rsidR="00F167AD" w:rsidRPr="009D42EC">
        <w:rPr>
          <w:rFonts w:cs="Calibri"/>
          <w:lang w:val="ro-RO"/>
        </w:rPr>
        <w:t xml:space="preserve"> industria cinematografică.</w:t>
      </w:r>
    </w:p>
    <w:p w14:paraId="087DCBEC" w14:textId="29393276" w:rsidR="00C808AE" w:rsidRPr="009D42EC" w:rsidRDefault="00DB713E" w:rsidP="003A4402">
      <w:pPr>
        <w:shd w:val="clear" w:color="auto" w:fill="FFFFFF" w:themeFill="background1"/>
        <w:jc w:val="both"/>
        <w:rPr>
          <w:rFonts w:cs="Calibri"/>
          <w:highlight w:val="yellow"/>
          <w:lang w:val="ro-RO"/>
        </w:rPr>
      </w:pPr>
      <w:r w:rsidRPr="009D42EC">
        <w:rPr>
          <w:rFonts w:cs="Calibri"/>
          <w:lang w:val="ro-RO"/>
        </w:rPr>
        <w:t>Industria turismului din Romania a avut o cifr</w:t>
      </w:r>
      <w:r w:rsidR="00103984" w:rsidRPr="009D42EC">
        <w:rPr>
          <w:rFonts w:cs="Calibri"/>
          <w:lang w:val="ro-RO"/>
        </w:rPr>
        <w:t>ă</w:t>
      </w:r>
      <w:r w:rsidRPr="009D42EC">
        <w:rPr>
          <w:rFonts w:cs="Calibri"/>
          <w:lang w:val="ro-RO"/>
        </w:rPr>
        <w:t xml:space="preserve"> de afaceri de peste 26 mil</w:t>
      </w:r>
      <w:r w:rsidR="00103984" w:rsidRPr="009D42EC">
        <w:rPr>
          <w:rFonts w:cs="Calibri"/>
          <w:lang w:val="ro-RO"/>
        </w:rPr>
        <w:t>i</w:t>
      </w:r>
      <w:r w:rsidRPr="009D42EC">
        <w:rPr>
          <w:rFonts w:cs="Calibri"/>
          <w:lang w:val="ro-RO"/>
        </w:rPr>
        <w:t xml:space="preserve">arde de lei în 2019, din care circa 6 miliarde direct </w:t>
      </w:r>
      <w:r w:rsidR="00103984" w:rsidRPr="009D42EC">
        <w:rPr>
          <w:rFonts w:cs="Calibri"/>
          <w:lang w:val="ro-RO"/>
        </w:rPr>
        <w:t>î</w:t>
      </w:r>
      <w:r w:rsidRPr="009D42EC">
        <w:rPr>
          <w:rFonts w:cs="Calibri"/>
          <w:lang w:val="ro-RO"/>
        </w:rPr>
        <w:t>n industria hotelier</w:t>
      </w:r>
      <w:r w:rsidR="00103984" w:rsidRPr="009D42EC">
        <w:rPr>
          <w:rFonts w:cs="Calibri"/>
          <w:lang w:val="ro-RO"/>
        </w:rPr>
        <w:t>ă</w:t>
      </w:r>
      <w:r w:rsidRPr="009D42EC">
        <w:rPr>
          <w:rFonts w:cs="Calibri"/>
          <w:lang w:val="ro-RO"/>
        </w:rPr>
        <w:t>.  Totodată, un num</w:t>
      </w:r>
      <w:r w:rsidR="00103984" w:rsidRPr="009D42EC">
        <w:rPr>
          <w:rFonts w:cs="Calibri"/>
          <w:lang w:val="ro-RO"/>
        </w:rPr>
        <w:t>ă</w:t>
      </w:r>
      <w:r w:rsidRPr="009D42EC">
        <w:rPr>
          <w:rFonts w:cs="Calibri"/>
          <w:lang w:val="ro-RO"/>
        </w:rPr>
        <w:t>r de aproximativ 220.000 persoane au fost angajate în mod direct în hotelurile și rest</w:t>
      </w:r>
      <w:r w:rsidR="00103984" w:rsidRPr="009D42EC">
        <w:rPr>
          <w:rFonts w:cs="Calibri"/>
          <w:lang w:val="ro-RO"/>
        </w:rPr>
        <w:t>a</w:t>
      </w:r>
      <w:r w:rsidRPr="009D42EC">
        <w:rPr>
          <w:rFonts w:cs="Calibri"/>
          <w:lang w:val="ro-RO"/>
        </w:rPr>
        <w:t>urantele din România, la care se adaugă încă circa 180.000 persoane în industriile conexe turismului.</w:t>
      </w:r>
    </w:p>
    <w:p w14:paraId="5D04C6C5" w14:textId="00DDE6EB" w:rsidR="00EB5F11" w:rsidRPr="00103984" w:rsidRDefault="000667A2" w:rsidP="0017645C">
      <w:pPr>
        <w:jc w:val="both"/>
        <w:rPr>
          <w:rFonts w:cs="Calibri"/>
          <w:sz w:val="23"/>
          <w:szCs w:val="23"/>
          <w:lang w:val="ro-RO"/>
        </w:rPr>
      </w:pPr>
      <w:r w:rsidRPr="002C4478">
        <w:rPr>
          <w:rFonts w:cs="Calibri"/>
          <w:noProof/>
          <w:lang w:val="ro-RO" w:eastAsia="ro-RO" w:bidi="ar-SA"/>
        </w:rPr>
        <mc:AlternateContent>
          <mc:Choice Requires="wps">
            <w:drawing>
              <wp:anchor distT="4294967295" distB="4294967295" distL="114300" distR="114300" simplePos="0" relativeHeight="251656192" behindDoc="0" locked="0" layoutInCell="1" allowOverlap="1" wp14:anchorId="58739526" wp14:editId="652DB6D5">
                <wp:simplePos x="0" y="0"/>
                <wp:positionH relativeFrom="margin">
                  <wp:align>left</wp:align>
                </wp:positionH>
                <wp:positionV relativeFrom="paragraph">
                  <wp:posOffset>233679</wp:posOffset>
                </wp:positionV>
                <wp:extent cx="5972175"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noFill/>
                        <a:ln w="6350" cap="flat" cmpd="sng" algn="ctr">
                          <a:solidFill>
                            <a:srgbClr val="C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C70192" id="Straight Connector 3" o:spid="_x0000_s1026" style="position:absolute;z-index:251656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8.4pt" to="470.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" strokecolor="#c00000" strokeweight=".5pt">
                <v:stroke joinstyle="miter"/>
                <o:lock v:ext="edit" shapetype="f"/>
                <w10:wrap anchorx="margin"/>
              </v:line>
            </w:pict>
          </mc:Fallback>
        </mc:AlternateContent>
      </w:r>
      <w:r w:rsidR="00EB5F11" w:rsidRPr="00103984">
        <w:rPr>
          <w:rFonts w:cs="Calibri"/>
          <w:b/>
          <w:sz w:val="20"/>
          <w:szCs w:val="20"/>
          <w:lang w:val="ro-RO"/>
        </w:rPr>
        <w:t xml:space="preserve">Despre </w:t>
      </w:r>
      <w:r w:rsidR="0078426D" w:rsidRPr="00103984">
        <w:rPr>
          <w:rFonts w:cs="Calibri"/>
          <w:b/>
          <w:sz w:val="20"/>
          <w:szCs w:val="20"/>
          <w:lang w:val="ro-RO"/>
        </w:rPr>
        <w:t>Alianța Producătorilor de Film din România</w:t>
      </w:r>
    </w:p>
    <w:p w14:paraId="5C610E98" w14:textId="1251AB24" w:rsidR="00B71B49" w:rsidRPr="00E35BE4" w:rsidRDefault="00B71B49" w:rsidP="0078426D">
      <w:pPr>
        <w:jc w:val="both"/>
        <w:rPr>
          <w:rFonts w:cs="Calibri"/>
          <w:sz w:val="18"/>
          <w:szCs w:val="18"/>
          <w:lang w:val="ro-RO"/>
        </w:rPr>
      </w:pPr>
      <w:r w:rsidRPr="002C4478">
        <w:rPr>
          <w:rFonts w:cs="Calibri"/>
          <w:sz w:val="18"/>
          <w:szCs w:val="18"/>
          <w:lang w:val="ro-RO"/>
        </w:rPr>
        <w:t xml:space="preserve">Alianța Producătorilor de Film (APF) este o organizație, ce reunește în prezent </w:t>
      </w:r>
      <w:r w:rsidR="0042589E" w:rsidRPr="00E35BE4">
        <w:rPr>
          <w:rFonts w:cs="Calibri"/>
          <w:sz w:val="18"/>
          <w:szCs w:val="18"/>
          <w:lang w:val="ro-RO"/>
        </w:rPr>
        <w:t>43</w:t>
      </w:r>
      <w:r w:rsidRPr="00E35BE4">
        <w:rPr>
          <w:rFonts w:cs="Calibri"/>
          <w:sz w:val="18"/>
          <w:szCs w:val="18"/>
          <w:lang w:val="ro-RO"/>
        </w:rPr>
        <w:t xml:space="preserve"> de companii de producție cinematografică din România și care are ca scop reprezentarea intereselor domeniului cinematografic și audiovizual din România atât la nivel național cât și internațional. </w:t>
      </w:r>
    </w:p>
    <w:p w14:paraId="0BF5C70D" w14:textId="77777777" w:rsidR="00E61577" w:rsidRPr="00103984" w:rsidRDefault="000667A2" w:rsidP="00E61577">
      <w:pPr>
        <w:jc w:val="both"/>
        <w:rPr>
          <w:rFonts w:cs="Calibri"/>
          <w:sz w:val="30"/>
          <w:szCs w:val="30"/>
          <w:lang w:val="ro-RO"/>
        </w:rPr>
      </w:pPr>
      <w:r w:rsidRPr="002C4478">
        <w:rPr>
          <w:rFonts w:cs="Calibri"/>
          <w:noProof/>
          <w:sz w:val="24"/>
          <w:szCs w:val="24"/>
          <w:lang w:val="ro-RO" w:eastAsia="ro-RO" w:bidi="ar-SA"/>
        </w:rPr>
        <mc:AlternateContent>
          <mc:Choice Requires="wps">
            <w:drawing>
              <wp:anchor distT="4294967295" distB="4294967295" distL="114300" distR="114300" simplePos="0" relativeHeight="251657216" behindDoc="0" locked="0" layoutInCell="1" allowOverlap="1" wp14:anchorId="25CBF607" wp14:editId="1CAA2C8F">
                <wp:simplePos x="0" y="0"/>
                <wp:positionH relativeFrom="margin">
                  <wp:posOffset>-9525</wp:posOffset>
                </wp:positionH>
                <wp:positionV relativeFrom="paragraph">
                  <wp:posOffset>197484</wp:posOffset>
                </wp:positionV>
                <wp:extent cx="59721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noFill/>
                        <a:ln w="6350" cap="flat" cmpd="sng" algn="ctr">
                          <a:solidFill>
                            <a:srgbClr val="C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60E2F5"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55pt" to="46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" strokecolor="#c00000" strokeweight=".5pt">
                <v:stroke joinstyle="miter"/>
                <o:lock v:ext="edit" shapetype="f"/>
                <w10:wrap anchorx="margin"/>
              </v:line>
            </w:pict>
          </mc:Fallback>
        </mc:AlternateContent>
      </w:r>
      <w:r w:rsidR="0078426D" w:rsidRPr="00103984">
        <w:rPr>
          <w:rFonts w:cs="Calibri"/>
          <w:b/>
          <w:sz w:val="20"/>
          <w:szCs w:val="20"/>
          <w:lang w:val="ro-RO"/>
        </w:rPr>
        <w:t>Despre Federația Industriei Hoteliere din România</w:t>
      </w:r>
    </w:p>
    <w:p w14:paraId="6EE2031B" w14:textId="5465A131" w:rsidR="0078426D" w:rsidRPr="009D42EC" w:rsidRDefault="0078426D" w:rsidP="009D42EC">
      <w:pPr>
        <w:pStyle w:val="v1msonormal"/>
        <w:shd w:val="clear" w:color="auto" w:fill="FFFFFF"/>
        <w:spacing w:before="0" w:beforeAutospacing="0" w:after="0" w:afterAutospacing="0" w:line="276" w:lineRule="atLeast"/>
        <w:jc w:val="both"/>
        <w:rPr>
          <w:rFonts w:ascii="Calibri" w:hAnsi="Calibri" w:cs="Calibri"/>
          <w:sz w:val="18"/>
          <w:szCs w:val="18"/>
        </w:rPr>
      </w:pPr>
      <w:bookmarkStart w:id="0" w:name="_Hlk47607209"/>
      <w:r w:rsidRPr="009D42EC">
        <w:rPr>
          <w:rFonts w:ascii="Calibri" w:hAnsi="Calibri" w:cs="Calibri"/>
          <w:sz w:val="18"/>
          <w:szCs w:val="18"/>
        </w:rPr>
        <w:t xml:space="preserve">Federația Industriei Hoteliere din România </w:t>
      </w:r>
      <w:bookmarkEnd w:id="0"/>
      <w:r w:rsidRPr="009D42EC">
        <w:rPr>
          <w:rFonts w:ascii="Calibri" w:hAnsi="Calibri" w:cs="Calibri"/>
          <w:sz w:val="18"/>
          <w:szCs w:val="18"/>
        </w:rPr>
        <w:t>(FIHR) este prima asociație înființată în t</w:t>
      </w:r>
      <w:r w:rsidR="00CE2D4C" w:rsidRPr="009D42EC">
        <w:rPr>
          <w:rFonts w:ascii="Calibri" w:hAnsi="Calibri" w:cs="Calibri"/>
          <w:sz w:val="18"/>
          <w:szCs w:val="18"/>
        </w:rPr>
        <w:t>urismul românesc (aprilie 1990),</w:t>
      </w:r>
      <w:r w:rsidR="00CE2D4C" w:rsidRPr="009D42EC">
        <w:rPr>
          <w:rFonts w:ascii="Calibri" w:hAnsi="Calibri" w:cs="Calibri"/>
          <w:b/>
          <w:bCs/>
          <w:sz w:val="18"/>
          <w:szCs w:val="18"/>
        </w:rPr>
        <w:t> </w:t>
      </w:r>
      <w:r w:rsidR="00CE2D4C" w:rsidRPr="009D42EC">
        <w:rPr>
          <w:rFonts w:ascii="Calibri" w:hAnsi="Calibri" w:cs="Calibri"/>
          <w:sz w:val="18"/>
          <w:szCs w:val="18"/>
        </w:rPr>
        <w:t> prima organizație patronală din turismul românesc și cea mai reprezentativ</w:t>
      </w:r>
      <w:r w:rsidR="00DB713E" w:rsidRPr="009D42EC">
        <w:rPr>
          <w:rFonts w:ascii="Calibri" w:hAnsi="Calibri" w:cs="Calibri"/>
          <w:sz w:val="18"/>
          <w:szCs w:val="18"/>
        </w:rPr>
        <w:t>ă</w:t>
      </w:r>
      <w:r w:rsidR="00CE2D4C" w:rsidRPr="009D42EC">
        <w:rPr>
          <w:rFonts w:ascii="Calibri" w:hAnsi="Calibri" w:cs="Calibri"/>
          <w:sz w:val="18"/>
          <w:szCs w:val="18"/>
        </w:rPr>
        <w:t xml:space="preserve"> din industria hotelieră, prin cifra de afaceri și numărul de angajați, reunind 4 din top 5 companii hoteliere din România după cifra de afaceri, fiind prezentă la nivel național în 31 de orașe și cumulând aproximativ 10.000 camere în proprietățile hoteliere membre. FIHR este membru observator HOTREC, membru fondator APT (Alianța Pentru Turism) si membru al Confederației Patronale Concordia.</w:t>
      </w:r>
      <w:r w:rsidR="00CE2D4C" w:rsidRPr="009D42EC">
        <w:rPr>
          <w:rFonts w:ascii="Calibri" w:hAnsi="Calibri" w:cs="Calibri"/>
          <w:b/>
          <w:bCs/>
          <w:sz w:val="18"/>
          <w:szCs w:val="18"/>
        </w:rPr>
        <w:t>  </w:t>
      </w:r>
    </w:p>
    <w:p w14:paraId="4A518A01" w14:textId="5E355B0C" w:rsidR="00703282" w:rsidRPr="00103984" w:rsidRDefault="009D42EC" w:rsidP="00410BAD">
      <w:pPr>
        <w:pStyle w:val="NoSpacing"/>
        <w:rPr>
          <w:rFonts w:cs="Calibri"/>
          <w:lang w:val="ro-RO"/>
        </w:rPr>
      </w:pPr>
      <w:r>
        <w:rPr>
          <w:rFonts w:cs="Calibri"/>
          <w:lang w:val="ro-RO"/>
        </w:rPr>
        <w:br/>
      </w:r>
      <w:r w:rsidR="00103984">
        <w:rPr>
          <w:rFonts w:cs="Calibri"/>
          <w:lang w:val="ro-RO"/>
        </w:rPr>
        <w:t xml:space="preserve">Iuliana </w:t>
      </w:r>
      <w:proofErr w:type="spellStart"/>
      <w:r w:rsidR="00103984">
        <w:rPr>
          <w:rFonts w:cs="Calibri"/>
          <w:lang w:val="ro-RO"/>
        </w:rPr>
        <w:t>Tarnovețchi</w:t>
      </w:r>
      <w:proofErr w:type="spellEnd"/>
      <w:r w:rsidR="0077059C" w:rsidRPr="00103984">
        <w:rPr>
          <w:rFonts w:cs="Calibri"/>
          <w:lang w:val="ro-RO"/>
        </w:rPr>
        <w:tab/>
      </w:r>
      <w:r w:rsidR="0077059C" w:rsidRPr="00103984">
        <w:rPr>
          <w:rFonts w:cs="Calibri"/>
          <w:lang w:val="ro-RO"/>
        </w:rPr>
        <w:tab/>
      </w:r>
      <w:r w:rsidR="0078426D" w:rsidRPr="00103984">
        <w:rPr>
          <w:rFonts w:cs="Calibri"/>
          <w:lang w:val="ro-RO"/>
        </w:rPr>
        <w:tab/>
      </w:r>
      <w:r w:rsidR="00410BAD" w:rsidRPr="00103984">
        <w:rPr>
          <w:rFonts w:cs="Calibri"/>
          <w:lang w:val="ro-RO"/>
        </w:rPr>
        <w:tab/>
        <w:t xml:space="preserve">Călin </w:t>
      </w:r>
      <w:proofErr w:type="spellStart"/>
      <w:r w:rsidR="00410BAD" w:rsidRPr="00103984">
        <w:rPr>
          <w:rFonts w:cs="Calibri"/>
          <w:lang w:val="ro-RO"/>
        </w:rPr>
        <w:t>Ile</w:t>
      </w:r>
      <w:proofErr w:type="spellEnd"/>
    </w:p>
    <w:p w14:paraId="687D65DB" w14:textId="465A40F9" w:rsidR="000856F0" w:rsidRPr="00103984" w:rsidRDefault="00103984" w:rsidP="00410BAD">
      <w:pPr>
        <w:pStyle w:val="NoSpacing"/>
        <w:rPr>
          <w:rFonts w:cs="Calibri"/>
          <w:lang w:val="ro-RO"/>
        </w:rPr>
      </w:pPr>
      <w:r>
        <w:rPr>
          <w:rFonts w:cs="Calibri"/>
          <w:lang w:val="ro-RO"/>
        </w:rPr>
        <w:t>Președinte</w:t>
      </w:r>
      <w:r w:rsidR="000856F0" w:rsidRPr="00103984">
        <w:rPr>
          <w:rFonts w:cs="Calibri"/>
          <w:lang w:val="ro-RO"/>
        </w:rPr>
        <w:t xml:space="preserve"> </w:t>
      </w:r>
      <w:r w:rsidR="000856F0" w:rsidRPr="00103984">
        <w:rPr>
          <w:rFonts w:cs="Calibri"/>
          <w:lang w:val="ro-RO"/>
        </w:rPr>
        <w:tab/>
      </w:r>
      <w:r w:rsidR="000856F0" w:rsidRPr="00103984">
        <w:rPr>
          <w:rFonts w:cs="Calibri"/>
          <w:lang w:val="ro-RO"/>
        </w:rPr>
        <w:tab/>
      </w:r>
      <w:r w:rsidR="000856F0" w:rsidRPr="00103984">
        <w:rPr>
          <w:rFonts w:cs="Calibri"/>
          <w:lang w:val="ro-RO"/>
        </w:rPr>
        <w:tab/>
      </w:r>
      <w:r w:rsidR="00410BAD" w:rsidRPr="00103984">
        <w:rPr>
          <w:rFonts w:cs="Calibri"/>
          <w:lang w:val="ro-RO"/>
        </w:rPr>
        <w:tab/>
      </w:r>
      <w:r>
        <w:rPr>
          <w:rFonts w:cs="Calibri"/>
          <w:lang w:val="ro-RO"/>
        </w:rPr>
        <w:tab/>
      </w:r>
      <w:proofErr w:type="spellStart"/>
      <w:r w:rsidR="00410BAD" w:rsidRPr="00103984">
        <w:rPr>
          <w:rFonts w:cs="Calibri"/>
          <w:lang w:val="ro-RO"/>
        </w:rPr>
        <w:t>Președinte</w:t>
      </w:r>
      <w:proofErr w:type="spellEnd"/>
      <w:r w:rsidR="00410BAD" w:rsidRPr="00103984">
        <w:rPr>
          <w:rFonts w:cs="Calibri"/>
          <w:lang w:val="ro-RO"/>
        </w:rPr>
        <w:t xml:space="preserve"> </w:t>
      </w:r>
    </w:p>
    <w:p w14:paraId="08CA7BC1" w14:textId="245852E2" w:rsidR="00406154" w:rsidRPr="00103984" w:rsidRDefault="007818D5" w:rsidP="00410BAD">
      <w:pPr>
        <w:pStyle w:val="NoSpacing"/>
        <w:rPr>
          <w:rFonts w:cs="Calibri"/>
          <w:lang w:val="ro-RO"/>
        </w:rPr>
      </w:pPr>
      <w:r w:rsidRPr="002C4478">
        <w:rPr>
          <w:rFonts w:cs="Calibri"/>
          <w:lang w:val="ro-RO"/>
        </w:rPr>
        <w:t>Alianța Producătorilor de Film</w:t>
      </w:r>
      <w:r w:rsidR="00463AAF" w:rsidRPr="002C4478">
        <w:rPr>
          <w:rFonts w:cs="Calibri"/>
          <w:lang w:val="ro-RO"/>
        </w:rPr>
        <w:tab/>
      </w:r>
      <w:r w:rsidR="00463AAF" w:rsidRPr="002C4478">
        <w:rPr>
          <w:rFonts w:cs="Calibri"/>
          <w:lang w:val="ro-RO"/>
        </w:rPr>
        <w:tab/>
      </w:r>
      <w:r w:rsidR="000856F0" w:rsidRPr="009D42EC">
        <w:rPr>
          <w:rFonts w:cs="Calibri"/>
          <w:lang w:val="ro-RO"/>
        </w:rPr>
        <w:tab/>
      </w:r>
      <w:r w:rsidR="00410BAD" w:rsidRPr="00103984">
        <w:rPr>
          <w:rFonts w:cs="Calibri"/>
          <w:lang w:val="ro-RO"/>
        </w:rPr>
        <w:t>FIHR</w:t>
      </w:r>
      <w:hyperlink r:id="rId9" w:history="1"/>
    </w:p>
    <w:p w14:paraId="500874EF" w14:textId="2F8F42C1" w:rsidR="000856F0" w:rsidRPr="00103984" w:rsidRDefault="00517269" w:rsidP="00410BAD">
      <w:pPr>
        <w:pStyle w:val="NoSpacing"/>
        <w:rPr>
          <w:rFonts w:cs="Calibri"/>
          <w:lang w:val="ro-RO"/>
        </w:rPr>
      </w:pPr>
      <w:hyperlink r:id="rId10" w:history="1">
        <w:r w:rsidR="00DB713E" w:rsidRPr="00103984">
          <w:rPr>
            <w:rStyle w:val="Hyperlink"/>
            <w:rFonts w:cs="Calibri"/>
            <w:lang w:val="ro-RO"/>
          </w:rPr>
          <w:t>contact@apf-romania.ro</w:t>
        </w:r>
      </w:hyperlink>
      <w:r w:rsidR="00DB713E" w:rsidRPr="00103984">
        <w:rPr>
          <w:rFonts w:cs="Calibri"/>
          <w:lang w:val="ro-RO"/>
        </w:rPr>
        <w:t xml:space="preserve"> </w:t>
      </w:r>
      <w:r w:rsidR="0077059C" w:rsidRPr="00103984">
        <w:rPr>
          <w:rFonts w:cs="Calibri"/>
          <w:lang w:val="ro-RO"/>
        </w:rPr>
        <w:tab/>
      </w:r>
      <w:r w:rsidR="007818D5" w:rsidRPr="00103984">
        <w:rPr>
          <w:rFonts w:cs="Calibri"/>
          <w:lang w:val="ro-RO"/>
        </w:rPr>
        <w:tab/>
      </w:r>
      <w:r w:rsidR="00410BAD" w:rsidRPr="00103984">
        <w:rPr>
          <w:rFonts w:cs="Calibri"/>
          <w:lang w:val="ro-RO"/>
        </w:rPr>
        <w:tab/>
      </w:r>
      <w:hyperlink r:id="rId11" w:history="1">
        <w:r w:rsidR="00DB713E" w:rsidRPr="00103984">
          <w:rPr>
            <w:rStyle w:val="Hyperlink"/>
            <w:rFonts w:cs="Calibri"/>
            <w:lang w:val="ro-RO"/>
          </w:rPr>
          <w:t>calin.ile@fihr.ro</w:t>
        </w:r>
      </w:hyperlink>
      <w:r w:rsidR="00DB713E" w:rsidRPr="00103984">
        <w:rPr>
          <w:rFonts w:cs="Calibri"/>
          <w:lang w:val="ro-RO"/>
        </w:rPr>
        <w:t xml:space="preserve"> </w:t>
      </w:r>
    </w:p>
    <w:p w14:paraId="35281949" w14:textId="0F7B61FB" w:rsidR="008116B7" w:rsidRPr="002C4478" w:rsidRDefault="003753CB" w:rsidP="00410BAD">
      <w:pPr>
        <w:pStyle w:val="NoSpacing"/>
        <w:rPr>
          <w:rFonts w:cs="Calibri"/>
          <w:lang w:val="ro-RO"/>
        </w:rPr>
      </w:pPr>
      <w:bdo w:val="ltr">
        <w:r w:rsidR="00103984">
          <w:rPr>
            <w:rFonts w:cs="Calibri"/>
            <w:lang w:val="ro-RO"/>
          </w:rPr>
          <w:t>0</w:t>
        </w:r>
        <w:r w:rsidR="00103984" w:rsidRPr="00103984">
          <w:rPr>
            <w:rFonts w:cs="Calibri"/>
            <w:lang w:val="ro-RO"/>
          </w:rPr>
          <w:t>744</w:t>
        </w:r>
        <w:r w:rsidR="00103984">
          <w:rPr>
            <w:rFonts w:cs="Calibri"/>
            <w:lang w:val="ro-RO"/>
          </w:rPr>
          <w:t>.</w:t>
        </w:r>
        <w:r w:rsidR="00103984" w:rsidRPr="00103984">
          <w:rPr>
            <w:rFonts w:cs="Calibri"/>
            <w:lang w:val="ro-RO"/>
          </w:rPr>
          <w:t>659</w:t>
        </w:r>
        <w:r w:rsidR="00103984">
          <w:rPr>
            <w:rFonts w:cs="Calibri"/>
            <w:lang w:val="ro-RO"/>
          </w:rPr>
          <w:t>.</w:t>
        </w:r>
        <w:r w:rsidR="00103984" w:rsidRPr="00103984">
          <w:rPr>
            <w:rFonts w:cs="Calibri"/>
            <w:lang w:val="ro-RO"/>
          </w:rPr>
          <w:t>714</w:t>
        </w:r>
        <w:r w:rsidR="00103984" w:rsidRPr="00103984">
          <w:rPr>
            <w:rFonts w:cs="Calibri"/>
            <w:lang w:val="ro-RO"/>
          </w:rPr>
          <w:t>‬</w:t>
        </w:r>
        <w:r w:rsidR="007818D5" w:rsidRPr="00103984">
          <w:rPr>
            <w:rFonts w:cs="Calibri"/>
            <w:lang w:val="ro-RO"/>
          </w:rPr>
          <w:tab/>
        </w:r>
        <w:r w:rsidR="007818D5" w:rsidRPr="00103984">
          <w:rPr>
            <w:rFonts w:cs="Calibri"/>
            <w:lang w:val="ro-RO"/>
          </w:rPr>
          <w:tab/>
        </w:r>
        <w:r w:rsidR="007818D5" w:rsidRPr="00103984">
          <w:rPr>
            <w:rFonts w:cs="Calibri"/>
            <w:lang w:val="ro-RO"/>
          </w:rPr>
          <w:tab/>
        </w:r>
        <w:r w:rsidR="007818D5" w:rsidRPr="00103984">
          <w:rPr>
            <w:rFonts w:cs="Calibri"/>
            <w:lang w:val="ro-RO"/>
          </w:rPr>
          <w:tab/>
        </w:r>
        <w:r w:rsidR="00410BAD" w:rsidRPr="002C4478">
          <w:rPr>
            <w:rFonts w:cs="Calibri"/>
            <w:lang w:val="ro-RO"/>
          </w:rPr>
          <w:tab/>
          <w:t>0723</w:t>
        </w:r>
        <w:r w:rsidR="00103984">
          <w:rPr>
            <w:rFonts w:cs="Calibri"/>
            <w:lang w:val="ro-RO"/>
          </w:rPr>
          <w:t>.</w:t>
        </w:r>
        <w:r w:rsidR="00410BAD" w:rsidRPr="00103984">
          <w:rPr>
            <w:rFonts w:cs="Calibri"/>
            <w:lang w:val="ro-RO"/>
          </w:rPr>
          <w:t>254.561</w:t>
        </w:r>
        <w:r w:rsidR="00341953">
          <w:t>‬</w:t>
        </w:r>
        <w:r>
          <w:t>‬</w:t>
        </w:r>
      </w:bdo>
    </w:p>
    <w:p w14:paraId="640E1FD8" w14:textId="77777777" w:rsidR="000856F0" w:rsidRPr="002C4478" w:rsidRDefault="000856F0" w:rsidP="000856F0">
      <w:pPr>
        <w:rPr>
          <w:rFonts w:cs="Calibri"/>
          <w:lang w:val="ro-RO"/>
        </w:rPr>
      </w:pPr>
    </w:p>
    <w:p w14:paraId="5BF0803A" w14:textId="59E5C14C" w:rsidR="00410BAD" w:rsidRPr="00E35BE4" w:rsidRDefault="000856F0" w:rsidP="00410BAD">
      <w:pPr>
        <w:pStyle w:val="NoSpacing"/>
        <w:rPr>
          <w:rFonts w:cs="Calibri"/>
          <w:b/>
          <w:u w:val="single"/>
          <w:lang w:val="ro-RO"/>
        </w:rPr>
      </w:pPr>
      <w:r w:rsidRPr="00E35BE4">
        <w:rPr>
          <w:rFonts w:cs="Calibri"/>
          <w:b/>
          <w:u w:val="single"/>
          <w:lang w:val="ro-RO"/>
        </w:rPr>
        <w:t>Contact de presă:</w:t>
      </w:r>
    </w:p>
    <w:p w14:paraId="7BE3B55B" w14:textId="4DBA37F5" w:rsidR="000856F0" w:rsidRPr="00E35BE4" w:rsidRDefault="000856F0" w:rsidP="00410BAD">
      <w:pPr>
        <w:pStyle w:val="NoSpacing"/>
        <w:rPr>
          <w:rFonts w:cs="Calibri"/>
          <w:lang w:val="ro-RO"/>
        </w:rPr>
      </w:pPr>
      <w:proofErr w:type="spellStart"/>
      <w:r w:rsidRPr="00E35BE4">
        <w:rPr>
          <w:rFonts w:cs="Calibri"/>
          <w:lang w:val="ro-RO"/>
        </w:rPr>
        <w:t>Gerhald</w:t>
      </w:r>
      <w:proofErr w:type="spellEnd"/>
      <w:r w:rsidRPr="00E35BE4">
        <w:rPr>
          <w:rFonts w:cs="Calibri"/>
          <w:lang w:val="ro-RO"/>
        </w:rPr>
        <w:t xml:space="preserve"> Ernst</w:t>
      </w:r>
      <w:r w:rsidRPr="00E35BE4">
        <w:rPr>
          <w:rFonts w:cs="Calibri"/>
          <w:lang w:val="ro-RO"/>
        </w:rPr>
        <w:tab/>
      </w:r>
      <w:r w:rsidRPr="00E35BE4">
        <w:rPr>
          <w:rFonts w:cs="Calibri"/>
          <w:lang w:val="ro-RO"/>
        </w:rPr>
        <w:tab/>
      </w:r>
      <w:r w:rsidRPr="00E35BE4">
        <w:rPr>
          <w:rFonts w:cs="Calibri"/>
          <w:lang w:val="ro-RO"/>
        </w:rPr>
        <w:tab/>
      </w:r>
      <w:r w:rsidRPr="00E35BE4">
        <w:rPr>
          <w:rFonts w:cs="Calibri"/>
          <w:lang w:val="ro-RO"/>
        </w:rPr>
        <w:tab/>
      </w:r>
      <w:r w:rsidR="00410BAD" w:rsidRPr="00E35BE4">
        <w:rPr>
          <w:rFonts w:cs="Calibri"/>
          <w:lang w:val="ro-RO"/>
        </w:rPr>
        <w:tab/>
      </w:r>
      <w:r w:rsidRPr="00E35BE4">
        <w:rPr>
          <w:rFonts w:cs="Calibri"/>
          <w:lang w:val="ro-RO"/>
        </w:rPr>
        <w:t xml:space="preserve">Zsolt </w:t>
      </w:r>
      <w:proofErr w:type="spellStart"/>
      <w:r w:rsidRPr="00E35BE4">
        <w:rPr>
          <w:rFonts w:cs="Calibri"/>
          <w:lang w:val="ro-RO"/>
        </w:rPr>
        <w:t>Makkai</w:t>
      </w:r>
      <w:proofErr w:type="spellEnd"/>
    </w:p>
    <w:p w14:paraId="771F03DA" w14:textId="65D4074E" w:rsidR="000856F0" w:rsidRPr="009D42EC" w:rsidRDefault="000856F0" w:rsidP="00410BAD">
      <w:pPr>
        <w:pStyle w:val="NoSpacing"/>
        <w:rPr>
          <w:rFonts w:cs="Calibri"/>
          <w:lang w:val="ro-RO"/>
        </w:rPr>
      </w:pPr>
      <w:r w:rsidRPr="00E35BE4">
        <w:rPr>
          <w:rFonts w:cs="Calibri"/>
          <w:lang w:val="ro-RO"/>
        </w:rPr>
        <w:t xml:space="preserve">Senior Public </w:t>
      </w:r>
      <w:proofErr w:type="spellStart"/>
      <w:r w:rsidRPr="00E35BE4">
        <w:rPr>
          <w:rFonts w:cs="Calibri"/>
          <w:lang w:val="ro-RO"/>
        </w:rPr>
        <w:t>Relations</w:t>
      </w:r>
      <w:proofErr w:type="spellEnd"/>
      <w:r w:rsidRPr="00E35BE4">
        <w:rPr>
          <w:rFonts w:cs="Calibri"/>
          <w:lang w:val="ro-RO"/>
        </w:rPr>
        <w:tab/>
      </w:r>
      <w:r w:rsidRPr="00E35BE4">
        <w:rPr>
          <w:rFonts w:cs="Calibri"/>
          <w:lang w:val="ro-RO"/>
        </w:rPr>
        <w:tab/>
      </w:r>
      <w:r w:rsidRPr="00E35BE4">
        <w:rPr>
          <w:rFonts w:cs="Calibri"/>
          <w:lang w:val="ro-RO"/>
        </w:rPr>
        <w:tab/>
      </w:r>
      <w:r w:rsidR="00410BAD" w:rsidRPr="00E35BE4">
        <w:rPr>
          <w:rFonts w:cs="Calibri"/>
          <w:lang w:val="ro-RO"/>
        </w:rPr>
        <w:tab/>
      </w:r>
      <w:r w:rsidRPr="00E35BE4">
        <w:rPr>
          <w:rFonts w:cs="Calibri"/>
          <w:lang w:val="ro-RO"/>
        </w:rPr>
        <w:t>Marketing Executive</w:t>
      </w:r>
      <w:r w:rsidRPr="00E35BE4">
        <w:rPr>
          <w:rFonts w:cs="Calibri"/>
          <w:lang w:val="ro-RO"/>
        </w:rPr>
        <w:br/>
        <w:t>Consultant</w:t>
      </w:r>
      <w:r w:rsidRPr="009D42EC">
        <w:rPr>
          <w:rFonts w:cs="Calibri"/>
          <w:lang w:val="ro-RO"/>
        </w:rPr>
        <w:t xml:space="preserve"> </w:t>
      </w:r>
      <w:r w:rsidRPr="009D42EC">
        <w:rPr>
          <w:rFonts w:cs="Calibri"/>
          <w:lang w:val="ro-RO"/>
        </w:rPr>
        <w:tab/>
      </w:r>
      <w:r w:rsidRPr="009D42EC">
        <w:rPr>
          <w:rFonts w:cs="Calibri"/>
          <w:lang w:val="ro-RO"/>
        </w:rPr>
        <w:tab/>
      </w:r>
      <w:r w:rsidRPr="009D42EC">
        <w:rPr>
          <w:rFonts w:cs="Calibri"/>
          <w:lang w:val="ro-RO"/>
        </w:rPr>
        <w:tab/>
      </w:r>
      <w:r w:rsidRPr="009D42EC">
        <w:rPr>
          <w:rFonts w:cs="Calibri"/>
          <w:lang w:val="ro-RO"/>
        </w:rPr>
        <w:tab/>
      </w:r>
      <w:r w:rsidR="00410BAD" w:rsidRPr="009D42EC">
        <w:rPr>
          <w:rFonts w:cs="Calibri"/>
          <w:lang w:val="ro-RO"/>
        </w:rPr>
        <w:tab/>
      </w:r>
      <w:r w:rsidRPr="009D42EC">
        <w:rPr>
          <w:rFonts w:cs="Calibri"/>
          <w:lang w:val="ro-RO"/>
        </w:rPr>
        <w:t>FIHR</w:t>
      </w:r>
    </w:p>
    <w:p w14:paraId="735FD1A5" w14:textId="3247F184" w:rsidR="000856F0" w:rsidRPr="00E35BE4" w:rsidRDefault="00517269" w:rsidP="00410BAD">
      <w:pPr>
        <w:pStyle w:val="NoSpacing"/>
        <w:rPr>
          <w:rFonts w:cs="Calibri"/>
          <w:lang w:val="ro-RO"/>
        </w:rPr>
      </w:pPr>
      <w:hyperlink r:id="rId12" w:history="1">
        <w:r w:rsidR="000856F0" w:rsidRPr="00103984">
          <w:rPr>
            <w:rStyle w:val="Hyperlink"/>
            <w:rFonts w:cs="Calibri"/>
            <w:lang w:val="ro-RO"/>
          </w:rPr>
          <w:t>gernst@serbanmusneci.ro</w:t>
        </w:r>
      </w:hyperlink>
      <w:r w:rsidR="000856F0" w:rsidRPr="00103984">
        <w:rPr>
          <w:rFonts w:cs="Calibri"/>
          <w:lang w:val="ro-RO"/>
        </w:rPr>
        <w:t xml:space="preserve"> </w:t>
      </w:r>
      <w:r w:rsidR="000856F0" w:rsidRPr="00103984">
        <w:rPr>
          <w:rFonts w:cs="Calibri"/>
          <w:lang w:val="ro-RO"/>
        </w:rPr>
        <w:tab/>
      </w:r>
      <w:r w:rsidR="000856F0" w:rsidRPr="00103984">
        <w:rPr>
          <w:rFonts w:cs="Calibri"/>
          <w:lang w:val="ro-RO"/>
        </w:rPr>
        <w:tab/>
      </w:r>
      <w:r w:rsidR="00410BAD" w:rsidRPr="00103984">
        <w:rPr>
          <w:rFonts w:cs="Calibri"/>
          <w:lang w:val="ro-RO"/>
        </w:rPr>
        <w:tab/>
      </w:r>
      <w:hyperlink r:id="rId13" w:history="1">
        <w:r w:rsidR="00DB713E" w:rsidRPr="00103984">
          <w:rPr>
            <w:rStyle w:val="Hyperlink"/>
            <w:rFonts w:cs="Calibri"/>
            <w:lang w:val="ro-RO"/>
          </w:rPr>
          <w:t>marketing@fihr.ro</w:t>
        </w:r>
      </w:hyperlink>
      <w:r w:rsidR="00DB713E" w:rsidRPr="00103984">
        <w:rPr>
          <w:rFonts w:cs="Calibri"/>
          <w:lang w:val="ro-RO"/>
        </w:rPr>
        <w:t xml:space="preserve"> </w:t>
      </w:r>
      <w:r w:rsidR="000856F0" w:rsidRPr="00103984">
        <w:rPr>
          <w:rFonts w:cs="Calibri"/>
          <w:lang w:val="ro-RO"/>
        </w:rPr>
        <w:br/>
        <w:t>0727.012.343</w:t>
      </w:r>
      <w:r w:rsidR="000856F0" w:rsidRPr="00103984">
        <w:rPr>
          <w:rFonts w:cs="Calibri"/>
          <w:lang w:val="ro-RO"/>
        </w:rPr>
        <w:tab/>
      </w:r>
      <w:r w:rsidR="000856F0" w:rsidRPr="00103984">
        <w:rPr>
          <w:rFonts w:cs="Calibri"/>
          <w:lang w:val="ro-RO"/>
        </w:rPr>
        <w:tab/>
      </w:r>
      <w:r w:rsidR="000856F0" w:rsidRPr="00103984">
        <w:rPr>
          <w:rFonts w:cs="Calibri"/>
          <w:lang w:val="ro-RO"/>
        </w:rPr>
        <w:tab/>
      </w:r>
      <w:r w:rsidR="000856F0" w:rsidRPr="00103984">
        <w:rPr>
          <w:rFonts w:cs="Calibri"/>
          <w:lang w:val="ro-RO"/>
        </w:rPr>
        <w:tab/>
      </w:r>
      <w:r w:rsidR="00410BAD" w:rsidRPr="00E35BE4">
        <w:rPr>
          <w:rFonts w:cs="Calibri"/>
          <w:lang w:val="ro-RO"/>
        </w:rPr>
        <w:tab/>
      </w:r>
      <w:r w:rsidR="000856F0" w:rsidRPr="00E35BE4">
        <w:rPr>
          <w:rFonts w:cs="Calibri"/>
          <w:lang w:val="ro-RO"/>
        </w:rPr>
        <w:t>0758.501.721</w:t>
      </w:r>
    </w:p>
    <w:sectPr w:rsidR="000856F0" w:rsidRPr="00E35BE4" w:rsidSect="001E4C7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6C28" w14:textId="77777777" w:rsidR="003753CB" w:rsidRDefault="003753CB" w:rsidP="00742F53">
      <w:pPr>
        <w:spacing w:after="0" w:line="240" w:lineRule="auto"/>
      </w:pPr>
      <w:r>
        <w:separator/>
      </w:r>
    </w:p>
  </w:endnote>
  <w:endnote w:type="continuationSeparator" w:id="0">
    <w:p w14:paraId="4CD2BDE5" w14:textId="77777777" w:rsidR="003753CB" w:rsidRDefault="003753CB" w:rsidP="0074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24B0" w14:textId="77777777" w:rsidR="009C280A" w:rsidRPr="009C280A" w:rsidRDefault="009C280A" w:rsidP="009C280A">
    <w:pPr>
      <w:pStyle w:val="Footer"/>
      <w:jc w:val="center"/>
      <w:rPr>
        <w:rFonts w:cs="Arial"/>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F2AA1" w14:textId="77777777" w:rsidR="003753CB" w:rsidRDefault="003753CB" w:rsidP="00742F53">
      <w:pPr>
        <w:spacing w:after="0" w:line="240" w:lineRule="auto"/>
      </w:pPr>
      <w:r>
        <w:separator/>
      </w:r>
    </w:p>
  </w:footnote>
  <w:footnote w:type="continuationSeparator" w:id="0">
    <w:p w14:paraId="5A22C982" w14:textId="77777777" w:rsidR="003753CB" w:rsidRDefault="003753CB" w:rsidP="0074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2D43" w14:textId="32ED53A4" w:rsidR="00DC2C5F" w:rsidRPr="00FC2A7D" w:rsidRDefault="009C280A" w:rsidP="00DC2C5F">
    <w:pPr>
      <w:pStyle w:val="Header"/>
      <w:rPr>
        <w:b/>
        <w:sz w:val="36"/>
        <w:szCs w:val="36"/>
      </w:rPr>
    </w:pPr>
    <w:r w:rsidRPr="00FC2A7D">
      <w:rPr>
        <w:b/>
        <w:sz w:val="36"/>
        <w:szCs w:val="36"/>
      </w:rPr>
      <w:t>COMUNICAT DE PRES</w:t>
    </w:r>
    <w:r w:rsidRPr="00FC2A7D">
      <w:rPr>
        <w:b/>
        <w:sz w:val="36"/>
        <w:szCs w:val="36"/>
        <w:lang w:val="ro-RO"/>
      </w:rPr>
      <w:t>Ă</w:t>
    </w:r>
    <w:r w:rsidR="00FF7371" w:rsidRPr="00FC2A7D">
      <w:rPr>
        <w:b/>
        <w:sz w:val="36"/>
        <w:szCs w:val="36"/>
        <w:lang w:val="ro-RO"/>
      </w:rPr>
      <w:t xml:space="preserve">                </w:t>
    </w:r>
    <w:r w:rsidR="00DE4D67" w:rsidRPr="00FC2A7D">
      <w:rPr>
        <w:b/>
        <w:sz w:val="36"/>
        <w:szCs w:val="36"/>
        <w:lang w:val="ro-RO"/>
      </w:rPr>
      <w:br/>
    </w:r>
    <w:r w:rsidR="00940A47">
      <w:rPr>
        <w:b/>
        <w:sz w:val="36"/>
        <w:szCs w:val="36"/>
        <w:lang w:val="ro-RO"/>
      </w:rPr>
      <w:t>13</w:t>
    </w:r>
    <w:r w:rsidR="00DE4D67" w:rsidRPr="00FC2A7D">
      <w:rPr>
        <w:b/>
        <w:sz w:val="36"/>
        <w:szCs w:val="36"/>
        <w:lang w:val="ro-RO"/>
      </w:rPr>
      <w:t>.0</w:t>
    </w:r>
    <w:r w:rsidR="00611000">
      <w:rPr>
        <w:b/>
        <w:sz w:val="36"/>
        <w:szCs w:val="36"/>
        <w:lang w:val="ro-RO"/>
      </w:rPr>
      <w:t>8</w:t>
    </w:r>
    <w:r w:rsidR="00DE4D67" w:rsidRPr="00FC2A7D">
      <w:rPr>
        <w:b/>
        <w:sz w:val="36"/>
        <w:szCs w:val="36"/>
        <w:lang w:val="ro-RO"/>
      </w:rPr>
      <w:t>.20</w:t>
    </w:r>
    <w:r w:rsidR="001967A4">
      <w:rPr>
        <w:b/>
        <w:sz w:val="36"/>
        <w:szCs w:val="36"/>
        <w:lang w:val="ro-RO"/>
      </w:rPr>
      <w:t>20</w:t>
    </w:r>
  </w:p>
  <w:p w14:paraId="64331C5C" w14:textId="77777777" w:rsidR="00742F53" w:rsidRDefault="00742F53">
    <w:pPr>
      <w:pStyle w:val="Header"/>
    </w:pPr>
  </w:p>
  <w:p w14:paraId="17D3D808" w14:textId="77777777" w:rsidR="00EB5F11" w:rsidRDefault="00EB5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520B1"/>
    <w:multiLevelType w:val="hybridMultilevel"/>
    <w:tmpl w:val="D6A28EBE"/>
    <w:lvl w:ilvl="0" w:tplc="7502561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53"/>
    <w:rsid w:val="00023DCF"/>
    <w:rsid w:val="00023DEB"/>
    <w:rsid w:val="00031CFC"/>
    <w:rsid w:val="00042892"/>
    <w:rsid w:val="0006029B"/>
    <w:rsid w:val="00065973"/>
    <w:rsid w:val="000667A2"/>
    <w:rsid w:val="00067E8E"/>
    <w:rsid w:val="000760B9"/>
    <w:rsid w:val="00076959"/>
    <w:rsid w:val="00084BD4"/>
    <w:rsid w:val="000856F0"/>
    <w:rsid w:val="000867CC"/>
    <w:rsid w:val="00092C15"/>
    <w:rsid w:val="000C70CB"/>
    <w:rsid w:val="000C74AD"/>
    <w:rsid w:val="000D05E9"/>
    <w:rsid w:val="000D3DF3"/>
    <w:rsid w:val="000D4D08"/>
    <w:rsid w:val="000E7113"/>
    <w:rsid w:val="000F0683"/>
    <w:rsid w:val="000F78C1"/>
    <w:rsid w:val="00103984"/>
    <w:rsid w:val="00134AB7"/>
    <w:rsid w:val="00136741"/>
    <w:rsid w:val="00152C34"/>
    <w:rsid w:val="00155464"/>
    <w:rsid w:val="001607F3"/>
    <w:rsid w:val="00167508"/>
    <w:rsid w:val="0017645C"/>
    <w:rsid w:val="0019120E"/>
    <w:rsid w:val="001942D3"/>
    <w:rsid w:val="001967A4"/>
    <w:rsid w:val="001C1B8D"/>
    <w:rsid w:val="001C435C"/>
    <w:rsid w:val="001E0880"/>
    <w:rsid w:val="001E4C7E"/>
    <w:rsid w:val="001E5AD5"/>
    <w:rsid w:val="001E7CBD"/>
    <w:rsid w:val="001F1906"/>
    <w:rsid w:val="002052DD"/>
    <w:rsid w:val="002108D6"/>
    <w:rsid w:val="00223F0C"/>
    <w:rsid w:val="00224B03"/>
    <w:rsid w:val="002349D6"/>
    <w:rsid w:val="00235178"/>
    <w:rsid w:val="00276F4D"/>
    <w:rsid w:val="00284DCB"/>
    <w:rsid w:val="002B4FAD"/>
    <w:rsid w:val="002C1170"/>
    <w:rsid w:val="002C4478"/>
    <w:rsid w:val="002D29A3"/>
    <w:rsid w:val="003064A9"/>
    <w:rsid w:val="00314E39"/>
    <w:rsid w:val="00327CAD"/>
    <w:rsid w:val="00341953"/>
    <w:rsid w:val="003509D3"/>
    <w:rsid w:val="00372FEA"/>
    <w:rsid w:val="003753CB"/>
    <w:rsid w:val="0038187D"/>
    <w:rsid w:val="003A0684"/>
    <w:rsid w:val="003A4402"/>
    <w:rsid w:val="003B597E"/>
    <w:rsid w:val="003C1E64"/>
    <w:rsid w:val="003E30E7"/>
    <w:rsid w:val="00406154"/>
    <w:rsid w:val="0041062C"/>
    <w:rsid w:val="00410BAD"/>
    <w:rsid w:val="004142A2"/>
    <w:rsid w:val="0041618C"/>
    <w:rsid w:val="0042589E"/>
    <w:rsid w:val="004405A6"/>
    <w:rsid w:val="00447D5E"/>
    <w:rsid w:val="00463AAF"/>
    <w:rsid w:val="004801F7"/>
    <w:rsid w:val="00483C6D"/>
    <w:rsid w:val="004849F5"/>
    <w:rsid w:val="004872DD"/>
    <w:rsid w:val="004A7ECD"/>
    <w:rsid w:val="004C6AF1"/>
    <w:rsid w:val="004C701C"/>
    <w:rsid w:val="004D0676"/>
    <w:rsid w:val="004D399B"/>
    <w:rsid w:val="004E52FA"/>
    <w:rsid w:val="004F2C59"/>
    <w:rsid w:val="0050149D"/>
    <w:rsid w:val="00517269"/>
    <w:rsid w:val="00524D8C"/>
    <w:rsid w:val="00554F79"/>
    <w:rsid w:val="00567C46"/>
    <w:rsid w:val="00593F85"/>
    <w:rsid w:val="005A7D54"/>
    <w:rsid w:val="005B25C8"/>
    <w:rsid w:val="005B5D30"/>
    <w:rsid w:val="005B6094"/>
    <w:rsid w:val="005C01F2"/>
    <w:rsid w:val="005C5F2E"/>
    <w:rsid w:val="005D1029"/>
    <w:rsid w:val="005D47B8"/>
    <w:rsid w:val="005D57C6"/>
    <w:rsid w:val="00603B63"/>
    <w:rsid w:val="00604BA7"/>
    <w:rsid w:val="00611000"/>
    <w:rsid w:val="00617453"/>
    <w:rsid w:val="00617B4A"/>
    <w:rsid w:val="0064479D"/>
    <w:rsid w:val="00652FB9"/>
    <w:rsid w:val="0065340B"/>
    <w:rsid w:val="00660CCE"/>
    <w:rsid w:val="006A2EC3"/>
    <w:rsid w:val="006B632A"/>
    <w:rsid w:val="006C1E09"/>
    <w:rsid w:val="006C2FFA"/>
    <w:rsid w:val="006C5777"/>
    <w:rsid w:val="006C5B64"/>
    <w:rsid w:val="006F31A6"/>
    <w:rsid w:val="006F6FDD"/>
    <w:rsid w:val="00703282"/>
    <w:rsid w:val="0071279D"/>
    <w:rsid w:val="007151D6"/>
    <w:rsid w:val="00715F71"/>
    <w:rsid w:val="00721A26"/>
    <w:rsid w:val="00721D00"/>
    <w:rsid w:val="00730574"/>
    <w:rsid w:val="007329D9"/>
    <w:rsid w:val="00741243"/>
    <w:rsid w:val="00742F53"/>
    <w:rsid w:val="00753CE1"/>
    <w:rsid w:val="00754970"/>
    <w:rsid w:val="0077059C"/>
    <w:rsid w:val="00772913"/>
    <w:rsid w:val="007818D5"/>
    <w:rsid w:val="0078426D"/>
    <w:rsid w:val="00791E77"/>
    <w:rsid w:val="007C7A14"/>
    <w:rsid w:val="007D7F67"/>
    <w:rsid w:val="008116B7"/>
    <w:rsid w:val="00825D9E"/>
    <w:rsid w:val="0085635C"/>
    <w:rsid w:val="00891441"/>
    <w:rsid w:val="00897C80"/>
    <w:rsid w:val="008B4A19"/>
    <w:rsid w:val="008D09CA"/>
    <w:rsid w:val="008D55A9"/>
    <w:rsid w:val="008D59D1"/>
    <w:rsid w:val="0090038D"/>
    <w:rsid w:val="00903F6F"/>
    <w:rsid w:val="00907C24"/>
    <w:rsid w:val="0091647B"/>
    <w:rsid w:val="00926513"/>
    <w:rsid w:val="0092659E"/>
    <w:rsid w:val="00930B13"/>
    <w:rsid w:val="0093354E"/>
    <w:rsid w:val="0093565F"/>
    <w:rsid w:val="00940A47"/>
    <w:rsid w:val="00947A60"/>
    <w:rsid w:val="00953662"/>
    <w:rsid w:val="0096735B"/>
    <w:rsid w:val="00967890"/>
    <w:rsid w:val="00973CC7"/>
    <w:rsid w:val="00974E15"/>
    <w:rsid w:val="00977A20"/>
    <w:rsid w:val="00983D56"/>
    <w:rsid w:val="00983F2B"/>
    <w:rsid w:val="009A123F"/>
    <w:rsid w:val="009A1391"/>
    <w:rsid w:val="009A44B8"/>
    <w:rsid w:val="009B71E9"/>
    <w:rsid w:val="009C280A"/>
    <w:rsid w:val="009C6AFE"/>
    <w:rsid w:val="009D36C4"/>
    <w:rsid w:val="009D42EC"/>
    <w:rsid w:val="009E22D0"/>
    <w:rsid w:val="009E7668"/>
    <w:rsid w:val="00A16328"/>
    <w:rsid w:val="00A204AF"/>
    <w:rsid w:val="00A24824"/>
    <w:rsid w:val="00A346FD"/>
    <w:rsid w:val="00A46A5B"/>
    <w:rsid w:val="00A54CB7"/>
    <w:rsid w:val="00A71D4C"/>
    <w:rsid w:val="00A76453"/>
    <w:rsid w:val="00A91EBE"/>
    <w:rsid w:val="00A94C0F"/>
    <w:rsid w:val="00A97305"/>
    <w:rsid w:val="00AA4A92"/>
    <w:rsid w:val="00AB361C"/>
    <w:rsid w:val="00AC20A7"/>
    <w:rsid w:val="00AC2B76"/>
    <w:rsid w:val="00AC69F6"/>
    <w:rsid w:val="00AE417A"/>
    <w:rsid w:val="00AE48B4"/>
    <w:rsid w:val="00AF058B"/>
    <w:rsid w:val="00AF2DAF"/>
    <w:rsid w:val="00AF2F36"/>
    <w:rsid w:val="00B02BDD"/>
    <w:rsid w:val="00B102C5"/>
    <w:rsid w:val="00B3083A"/>
    <w:rsid w:val="00B62C0E"/>
    <w:rsid w:val="00B70E20"/>
    <w:rsid w:val="00B71B49"/>
    <w:rsid w:val="00B71C1D"/>
    <w:rsid w:val="00B84479"/>
    <w:rsid w:val="00BB5635"/>
    <w:rsid w:val="00BC2779"/>
    <w:rsid w:val="00BC6D22"/>
    <w:rsid w:val="00BE40AA"/>
    <w:rsid w:val="00C00DF9"/>
    <w:rsid w:val="00C315A7"/>
    <w:rsid w:val="00C34FA9"/>
    <w:rsid w:val="00C36A37"/>
    <w:rsid w:val="00C46935"/>
    <w:rsid w:val="00C74C4B"/>
    <w:rsid w:val="00C76455"/>
    <w:rsid w:val="00C808AE"/>
    <w:rsid w:val="00C91140"/>
    <w:rsid w:val="00CA3917"/>
    <w:rsid w:val="00CA5F78"/>
    <w:rsid w:val="00CC2B20"/>
    <w:rsid w:val="00CD0885"/>
    <w:rsid w:val="00CD338A"/>
    <w:rsid w:val="00CD75A5"/>
    <w:rsid w:val="00CE2D4C"/>
    <w:rsid w:val="00CF6313"/>
    <w:rsid w:val="00D00A29"/>
    <w:rsid w:val="00D00B0F"/>
    <w:rsid w:val="00D23198"/>
    <w:rsid w:val="00D45239"/>
    <w:rsid w:val="00D657C8"/>
    <w:rsid w:val="00DB713E"/>
    <w:rsid w:val="00DC2C5F"/>
    <w:rsid w:val="00DD4B14"/>
    <w:rsid w:val="00DE4D67"/>
    <w:rsid w:val="00DF452E"/>
    <w:rsid w:val="00E007B7"/>
    <w:rsid w:val="00E064BE"/>
    <w:rsid w:val="00E155EF"/>
    <w:rsid w:val="00E15F0F"/>
    <w:rsid w:val="00E16594"/>
    <w:rsid w:val="00E35BE4"/>
    <w:rsid w:val="00E44EFC"/>
    <w:rsid w:val="00E51619"/>
    <w:rsid w:val="00E56124"/>
    <w:rsid w:val="00E61577"/>
    <w:rsid w:val="00E6228A"/>
    <w:rsid w:val="00E63108"/>
    <w:rsid w:val="00EB4996"/>
    <w:rsid w:val="00EB4A37"/>
    <w:rsid w:val="00EB5F11"/>
    <w:rsid w:val="00EE73BE"/>
    <w:rsid w:val="00EF1433"/>
    <w:rsid w:val="00EF510D"/>
    <w:rsid w:val="00F167AD"/>
    <w:rsid w:val="00F50E61"/>
    <w:rsid w:val="00F657FF"/>
    <w:rsid w:val="00FB2AE0"/>
    <w:rsid w:val="00FC0D85"/>
    <w:rsid w:val="00FC2A7D"/>
    <w:rsid w:val="00FE4D5A"/>
    <w:rsid w:val="00FF3364"/>
    <w:rsid w:val="00FF73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87DC"/>
  <w15:docId w15:val="{C49934E1-B3AF-4FF6-8EF3-6DC060A9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C5F"/>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DC2C5F"/>
    <w:pPr>
      <w:keepNext/>
      <w:keepLines/>
      <w:spacing w:before="480" w:after="0"/>
      <w:outlineLvl w:val="0"/>
    </w:pPr>
    <w:rPr>
      <w:rFonts w:ascii="Calibri Light" w:hAnsi="Calibri Light"/>
      <w:b/>
      <w:bCs/>
      <w:color w:val="8F0000"/>
      <w:sz w:val="28"/>
      <w:szCs w:val="28"/>
    </w:rPr>
  </w:style>
  <w:style w:type="paragraph" w:styleId="Heading2">
    <w:name w:val="heading 2"/>
    <w:basedOn w:val="Normal"/>
    <w:next w:val="Normal"/>
    <w:link w:val="Heading2Char"/>
    <w:uiPriority w:val="9"/>
    <w:unhideWhenUsed/>
    <w:qFormat/>
    <w:rsid w:val="00DC2C5F"/>
    <w:pPr>
      <w:keepNext/>
      <w:keepLines/>
      <w:spacing w:before="200" w:after="0"/>
      <w:outlineLvl w:val="1"/>
    </w:pPr>
    <w:rPr>
      <w:rFonts w:ascii="Calibri Light" w:hAnsi="Calibri Light"/>
      <w:b/>
      <w:bCs/>
      <w:color w:val="C00000"/>
      <w:sz w:val="26"/>
      <w:szCs w:val="26"/>
    </w:rPr>
  </w:style>
  <w:style w:type="paragraph" w:styleId="Heading3">
    <w:name w:val="heading 3"/>
    <w:basedOn w:val="Normal"/>
    <w:next w:val="Normal"/>
    <w:link w:val="Heading3Char"/>
    <w:uiPriority w:val="9"/>
    <w:semiHidden/>
    <w:unhideWhenUsed/>
    <w:qFormat/>
    <w:rsid w:val="00DC2C5F"/>
    <w:pPr>
      <w:keepNext/>
      <w:keepLines/>
      <w:spacing w:before="200" w:after="0"/>
      <w:outlineLvl w:val="2"/>
    </w:pPr>
    <w:rPr>
      <w:rFonts w:ascii="Calibri Light" w:hAnsi="Calibri Light"/>
      <w:b/>
      <w:bCs/>
      <w:color w:val="C00000"/>
    </w:rPr>
  </w:style>
  <w:style w:type="paragraph" w:styleId="Heading4">
    <w:name w:val="heading 4"/>
    <w:basedOn w:val="Normal"/>
    <w:next w:val="Normal"/>
    <w:link w:val="Heading4Char"/>
    <w:uiPriority w:val="9"/>
    <w:semiHidden/>
    <w:unhideWhenUsed/>
    <w:qFormat/>
    <w:rsid w:val="00DC2C5F"/>
    <w:pPr>
      <w:keepNext/>
      <w:keepLines/>
      <w:spacing w:before="200" w:after="0"/>
      <w:outlineLvl w:val="3"/>
    </w:pPr>
    <w:rPr>
      <w:rFonts w:ascii="Calibri Light" w:hAnsi="Calibri Light"/>
      <w:b/>
      <w:bCs/>
      <w:i/>
      <w:iCs/>
      <w:color w:val="C00000"/>
    </w:rPr>
  </w:style>
  <w:style w:type="paragraph" w:styleId="Heading5">
    <w:name w:val="heading 5"/>
    <w:basedOn w:val="Normal"/>
    <w:next w:val="Normal"/>
    <w:link w:val="Heading5Char"/>
    <w:uiPriority w:val="9"/>
    <w:semiHidden/>
    <w:unhideWhenUsed/>
    <w:qFormat/>
    <w:rsid w:val="00DC2C5F"/>
    <w:pPr>
      <w:keepNext/>
      <w:keepLines/>
      <w:spacing w:before="200" w:after="0"/>
      <w:outlineLvl w:val="4"/>
    </w:pPr>
    <w:rPr>
      <w:rFonts w:ascii="Calibri Light" w:hAnsi="Calibri Light"/>
      <w:color w:val="5F0000"/>
    </w:rPr>
  </w:style>
  <w:style w:type="paragraph" w:styleId="Heading6">
    <w:name w:val="heading 6"/>
    <w:basedOn w:val="Normal"/>
    <w:next w:val="Normal"/>
    <w:link w:val="Heading6Char"/>
    <w:uiPriority w:val="9"/>
    <w:semiHidden/>
    <w:unhideWhenUsed/>
    <w:qFormat/>
    <w:rsid w:val="00DC2C5F"/>
    <w:pPr>
      <w:keepNext/>
      <w:keepLines/>
      <w:spacing w:before="200" w:after="0"/>
      <w:outlineLvl w:val="5"/>
    </w:pPr>
    <w:rPr>
      <w:rFonts w:ascii="Calibri Light" w:hAnsi="Calibri Light"/>
      <w:i/>
      <w:iCs/>
      <w:color w:val="5F0000"/>
    </w:rPr>
  </w:style>
  <w:style w:type="paragraph" w:styleId="Heading7">
    <w:name w:val="heading 7"/>
    <w:basedOn w:val="Normal"/>
    <w:next w:val="Normal"/>
    <w:link w:val="Heading7Char"/>
    <w:uiPriority w:val="9"/>
    <w:semiHidden/>
    <w:unhideWhenUsed/>
    <w:qFormat/>
    <w:rsid w:val="00DC2C5F"/>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DC2C5F"/>
    <w:pPr>
      <w:keepNext/>
      <w:keepLines/>
      <w:spacing w:before="200" w:after="0"/>
      <w:outlineLvl w:val="7"/>
    </w:pPr>
    <w:rPr>
      <w:rFonts w:ascii="Calibri Light" w:hAnsi="Calibri Light"/>
      <w:color w:val="C00000"/>
      <w:sz w:val="20"/>
      <w:szCs w:val="20"/>
    </w:rPr>
  </w:style>
  <w:style w:type="paragraph" w:styleId="Heading9">
    <w:name w:val="heading 9"/>
    <w:basedOn w:val="Normal"/>
    <w:next w:val="Normal"/>
    <w:link w:val="Heading9Char"/>
    <w:uiPriority w:val="9"/>
    <w:semiHidden/>
    <w:unhideWhenUsed/>
    <w:qFormat/>
    <w:rsid w:val="00DC2C5F"/>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link w:val="Style1Char"/>
    <w:rsid w:val="000D3DF3"/>
    <w:pPr>
      <w:pBdr>
        <w:bottom w:val="single" w:sz="8" w:space="4" w:color="FF0000"/>
      </w:pBdr>
    </w:pPr>
    <w:rPr>
      <w:color w:val="auto"/>
      <w:sz w:val="36"/>
      <w:u w:color="FF0000"/>
    </w:rPr>
  </w:style>
  <w:style w:type="paragraph" w:styleId="Title">
    <w:name w:val="Title"/>
    <w:basedOn w:val="Normal"/>
    <w:next w:val="Normal"/>
    <w:link w:val="TitleChar"/>
    <w:uiPriority w:val="10"/>
    <w:qFormat/>
    <w:rsid w:val="00DC2C5F"/>
    <w:pPr>
      <w:pBdr>
        <w:bottom w:val="single" w:sz="8" w:space="4" w:color="C00000"/>
      </w:pBdr>
      <w:spacing w:after="300" w:line="240" w:lineRule="auto"/>
      <w:contextualSpacing/>
    </w:pPr>
    <w:rPr>
      <w:rFonts w:ascii="Calibri Light" w:hAnsi="Calibri Light"/>
      <w:color w:val="343434"/>
      <w:spacing w:val="5"/>
      <w:kern w:val="28"/>
      <w:sz w:val="52"/>
      <w:szCs w:val="52"/>
    </w:rPr>
  </w:style>
  <w:style w:type="character" w:customStyle="1" w:styleId="TitleChar">
    <w:name w:val="Title Char"/>
    <w:link w:val="Title"/>
    <w:uiPriority w:val="10"/>
    <w:rsid w:val="00DC2C5F"/>
    <w:rPr>
      <w:rFonts w:ascii="Calibri Light" w:eastAsia="Times New Roman" w:hAnsi="Calibri Light" w:cs="Times New Roman"/>
      <w:color w:val="343434"/>
      <w:spacing w:val="5"/>
      <w:kern w:val="28"/>
      <w:sz w:val="52"/>
      <w:szCs w:val="52"/>
    </w:rPr>
  </w:style>
  <w:style w:type="character" w:customStyle="1" w:styleId="Style1Char">
    <w:name w:val="Style1 Char"/>
    <w:link w:val="Style1"/>
    <w:rsid w:val="000D3DF3"/>
    <w:rPr>
      <w:rFonts w:ascii="Calibri Light" w:eastAsia="Times New Roman" w:hAnsi="Calibri Light" w:cs="Times New Roman"/>
      <w:color w:val="343434"/>
      <w:spacing w:val="5"/>
      <w:kern w:val="28"/>
      <w:sz w:val="36"/>
      <w:szCs w:val="52"/>
      <w:u w:color="FF0000"/>
    </w:rPr>
  </w:style>
  <w:style w:type="paragraph" w:styleId="NormalWeb">
    <w:name w:val="Normal (Web)"/>
    <w:basedOn w:val="Normal"/>
    <w:uiPriority w:val="99"/>
    <w:unhideWhenUsed/>
    <w:rsid w:val="00742F5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42F53"/>
  </w:style>
  <w:style w:type="paragraph" w:styleId="Header">
    <w:name w:val="header"/>
    <w:basedOn w:val="Normal"/>
    <w:link w:val="HeaderChar"/>
    <w:uiPriority w:val="99"/>
    <w:unhideWhenUsed/>
    <w:rsid w:val="00742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53"/>
  </w:style>
  <w:style w:type="paragraph" w:styleId="Footer">
    <w:name w:val="footer"/>
    <w:basedOn w:val="Normal"/>
    <w:link w:val="FooterChar"/>
    <w:uiPriority w:val="99"/>
    <w:unhideWhenUsed/>
    <w:rsid w:val="00742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53"/>
  </w:style>
  <w:style w:type="character" w:customStyle="1" w:styleId="Heading1Char">
    <w:name w:val="Heading 1 Char"/>
    <w:link w:val="Heading1"/>
    <w:uiPriority w:val="9"/>
    <w:rsid w:val="00DC2C5F"/>
    <w:rPr>
      <w:rFonts w:ascii="Calibri Light" w:eastAsia="Times New Roman" w:hAnsi="Calibri Light" w:cs="Times New Roman"/>
      <w:b/>
      <w:bCs/>
      <w:color w:val="8F0000"/>
      <w:sz w:val="28"/>
      <w:szCs w:val="28"/>
    </w:rPr>
  </w:style>
  <w:style w:type="character" w:customStyle="1" w:styleId="Heading2Char">
    <w:name w:val="Heading 2 Char"/>
    <w:link w:val="Heading2"/>
    <w:uiPriority w:val="9"/>
    <w:rsid w:val="00DC2C5F"/>
    <w:rPr>
      <w:rFonts w:ascii="Calibri Light" w:eastAsia="Times New Roman" w:hAnsi="Calibri Light" w:cs="Times New Roman"/>
      <w:b/>
      <w:bCs/>
      <w:color w:val="C00000"/>
      <w:sz w:val="26"/>
      <w:szCs w:val="26"/>
    </w:rPr>
  </w:style>
  <w:style w:type="character" w:customStyle="1" w:styleId="Heading3Char">
    <w:name w:val="Heading 3 Char"/>
    <w:link w:val="Heading3"/>
    <w:uiPriority w:val="9"/>
    <w:rsid w:val="00DC2C5F"/>
    <w:rPr>
      <w:rFonts w:ascii="Calibri Light" w:eastAsia="Times New Roman" w:hAnsi="Calibri Light" w:cs="Times New Roman"/>
      <w:b/>
      <w:bCs/>
      <w:color w:val="C00000"/>
    </w:rPr>
  </w:style>
  <w:style w:type="character" w:customStyle="1" w:styleId="Heading4Char">
    <w:name w:val="Heading 4 Char"/>
    <w:link w:val="Heading4"/>
    <w:uiPriority w:val="9"/>
    <w:rsid w:val="00DC2C5F"/>
    <w:rPr>
      <w:rFonts w:ascii="Calibri Light" w:eastAsia="Times New Roman" w:hAnsi="Calibri Light" w:cs="Times New Roman"/>
      <w:b/>
      <w:bCs/>
      <w:i/>
      <w:iCs/>
      <w:color w:val="C00000"/>
    </w:rPr>
  </w:style>
  <w:style w:type="character" w:customStyle="1" w:styleId="Heading5Char">
    <w:name w:val="Heading 5 Char"/>
    <w:link w:val="Heading5"/>
    <w:uiPriority w:val="9"/>
    <w:rsid w:val="00DC2C5F"/>
    <w:rPr>
      <w:rFonts w:ascii="Calibri Light" w:eastAsia="Times New Roman" w:hAnsi="Calibri Light" w:cs="Times New Roman"/>
      <w:color w:val="5F0000"/>
    </w:rPr>
  </w:style>
  <w:style w:type="character" w:customStyle="1" w:styleId="Heading6Char">
    <w:name w:val="Heading 6 Char"/>
    <w:link w:val="Heading6"/>
    <w:uiPriority w:val="9"/>
    <w:rsid w:val="00DC2C5F"/>
    <w:rPr>
      <w:rFonts w:ascii="Calibri Light" w:eastAsia="Times New Roman" w:hAnsi="Calibri Light" w:cs="Times New Roman"/>
      <w:i/>
      <w:iCs/>
      <w:color w:val="5F0000"/>
    </w:rPr>
  </w:style>
  <w:style w:type="character" w:customStyle="1" w:styleId="Heading7Char">
    <w:name w:val="Heading 7 Char"/>
    <w:link w:val="Heading7"/>
    <w:uiPriority w:val="9"/>
    <w:rsid w:val="00DC2C5F"/>
    <w:rPr>
      <w:rFonts w:ascii="Calibri Light" w:eastAsia="Times New Roman" w:hAnsi="Calibri Light" w:cs="Times New Roman"/>
      <w:i/>
      <w:iCs/>
      <w:color w:val="404040"/>
    </w:rPr>
  </w:style>
  <w:style w:type="character" w:customStyle="1" w:styleId="Heading8Char">
    <w:name w:val="Heading 8 Char"/>
    <w:link w:val="Heading8"/>
    <w:uiPriority w:val="9"/>
    <w:rsid w:val="00DC2C5F"/>
    <w:rPr>
      <w:rFonts w:ascii="Calibri Light" w:eastAsia="Times New Roman" w:hAnsi="Calibri Light" w:cs="Times New Roman"/>
      <w:color w:val="C00000"/>
      <w:sz w:val="20"/>
      <w:szCs w:val="20"/>
    </w:rPr>
  </w:style>
  <w:style w:type="character" w:customStyle="1" w:styleId="Heading9Char">
    <w:name w:val="Heading 9 Char"/>
    <w:link w:val="Heading9"/>
    <w:uiPriority w:val="9"/>
    <w:rsid w:val="00DC2C5F"/>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DC2C5F"/>
    <w:pPr>
      <w:spacing w:line="240" w:lineRule="auto"/>
    </w:pPr>
    <w:rPr>
      <w:b/>
      <w:bCs/>
      <w:color w:val="C00000"/>
      <w:sz w:val="18"/>
      <w:szCs w:val="18"/>
    </w:rPr>
  </w:style>
  <w:style w:type="paragraph" w:styleId="Subtitle">
    <w:name w:val="Subtitle"/>
    <w:basedOn w:val="Normal"/>
    <w:next w:val="Normal"/>
    <w:link w:val="SubtitleChar"/>
    <w:uiPriority w:val="11"/>
    <w:qFormat/>
    <w:rsid w:val="00DC2C5F"/>
    <w:pPr>
      <w:numPr>
        <w:ilvl w:val="1"/>
      </w:numPr>
    </w:pPr>
    <w:rPr>
      <w:rFonts w:ascii="Calibri Light" w:hAnsi="Calibri Light"/>
      <w:i/>
      <w:iCs/>
      <w:color w:val="C00000"/>
      <w:spacing w:val="15"/>
      <w:sz w:val="24"/>
      <w:szCs w:val="24"/>
    </w:rPr>
  </w:style>
  <w:style w:type="character" w:customStyle="1" w:styleId="SubtitleChar">
    <w:name w:val="Subtitle Char"/>
    <w:link w:val="Subtitle"/>
    <w:uiPriority w:val="11"/>
    <w:rsid w:val="00DC2C5F"/>
    <w:rPr>
      <w:rFonts w:ascii="Calibri Light" w:eastAsia="Times New Roman" w:hAnsi="Calibri Light" w:cs="Times New Roman"/>
      <w:i/>
      <w:iCs/>
      <w:color w:val="C00000"/>
      <w:spacing w:val="15"/>
      <w:sz w:val="24"/>
      <w:szCs w:val="24"/>
    </w:rPr>
  </w:style>
  <w:style w:type="character" w:styleId="Strong">
    <w:name w:val="Strong"/>
    <w:uiPriority w:val="22"/>
    <w:qFormat/>
    <w:rsid w:val="00DC2C5F"/>
    <w:rPr>
      <w:b/>
      <w:bCs/>
    </w:rPr>
  </w:style>
  <w:style w:type="character" w:styleId="Emphasis">
    <w:name w:val="Emphasis"/>
    <w:uiPriority w:val="20"/>
    <w:qFormat/>
    <w:rsid w:val="00DC2C5F"/>
    <w:rPr>
      <w:i/>
      <w:iCs/>
    </w:rPr>
  </w:style>
  <w:style w:type="paragraph" w:styleId="NoSpacing">
    <w:name w:val="No Spacing"/>
    <w:uiPriority w:val="1"/>
    <w:qFormat/>
    <w:rsid w:val="00DC2C5F"/>
    <w:rPr>
      <w:sz w:val="22"/>
      <w:szCs w:val="22"/>
      <w:lang w:val="en-US" w:eastAsia="en-US" w:bidi="en-US"/>
    </w:rPr>
  </w:style>
  <w:style w:type="paragraph" w:styleId="ListParagraph">
    <w:name w:val="List Paragraph"/>
    <w:basedOn w:val="Normal"/>
    <w:uiPriority w:val="34"/>
    <w:qFormat/>
    <w:rsid w:val="00DC2C5F"/>
    <w:pPr>
      <w:ind w:left="720"/>
      <w:contextualSpacing/>
    </w:pPr>
  </w:style>
  <w:style w:type="paragraph" w:styleId="Quote">
    <w:name w:val="Quote"/>
    <w:basedOn w:val="Normal"/>
    <w:next w:val="Normal"/>
    <w:link w:val="QuoteChar"/>
    <w:uiPriority w:val="29"/>
    <w:qFormat/>
    <w:rsid w:val="00DC2C5F"/>
    <w:rPr>
      <w:i/>
      <w:iCs/>
      <w:color w:val="000000"/>
    </w:rPr>
  </w:style>
  <w:style w:type="character" w:customStyle="1" w:styleId="QuoteChar">
    <w:name w:val="Quote Char"/>
    <w:link w:val="Quote"/>
    <w:uiPriority w:val="29"/>
    <w:rsid w:val="00DC2C5F"/>
    <w:rPr>
      <w:i/>
      <w:iCs/>
      <w:color w:val="000000"/>
    </w:rPr>
  </w:style>
  <w:style w:type="paragraph" w:styleId="IntenseQuote">
    <w:name w:val="Intense Quote"/>
    <w:basedOn w:val="Normal"/>
    <w:next w:val="Normal"/>
    <w:link w:val="IntenseQuoteChar"/>
    <w:uiPriority w:val="30"/>
    <w:qFormat/>
    <w:rsid w:val="00DC2C5F"/>
    <w:pPr>
      <w:pBdr>
        <w:bottom w:val="single" w:sz="4" w:space="4" w:color="C00000"/>
      </w:pBdr>
      <w:spacing w:before="200" w:after="280"/>
      <w:ind w:left="936" w:right="936"/>
    </w:pPr>
    <w:rPr>
      <w:b/>
      <w:bCs/>
      <w:i/>
      <w:iCs/>
      <w:color w:val="C00000"/>
    </w:rPr>
  </w:style>
  <w:style w:type="character" w:customStyle="1" w:styleId="IntenseQuoteChar">
    <w:name w:val="Intense Quote Char"/>
    <w:link w:val="IntenseQuote"/>
    <w:uiPriority w:val="30"/>
    <w:rsid w:val="00DC2C5F"/>
    <w:rPr>
      <w:b/>
      <w:bCs/>
      <w:i/>
      <w:iCs/>
      <w:color w:val="C00000"/>
    </w:rPr>
  </w:style>
  <w:style w:type="character" w:styleId="SubtleEmphasis">
    <w:name w:val="Subtle Emphasis"/>
    <w:uiPriority w:val="19"/>
    <w:qFormat/>
    <w:rsid w:val="00DC2C5F"/>
    <w:rPr>
      <w:i/>
      <w:iCs/>
      <w:color w:val="808080"/>
    </w:rPr>
  </w:style>
  <w:style w:type="character" w:styleId="IntenseEmphasis">
    <w:name w:val="Intense Emphasis"/>
    <w:uiPriority w:val="21"/>
    <w:qFormat/>
    <w:rsid w:val="00DC2C5F"/>
    <w:rPr>
      <w:b/>
      <w:bCs/>
      <w:i/>
      <w:iCs/>
      <w:color w:val="C00000"/>
    </w:rPr>
  </w:style>
  <w:style w:type="character" w:styleId="SubtleReference">
    <w:name w:val="Subtle Reference"/>
    <w:uiPriority w:val="31"/>
    <w:qFormat/>
    <w:rsid w:val="00DC2C5F"/>
    <w:rPr>
      <w:smallCaps/>
      <w:color w:val="EB641B"/>
      <w:u w:val="single"/>
    </w:rPr>
  </w:style>
  <w:style w:type="character" w:styleId="IntenseReference">
    <w:name w:val="Intense Reference"/>
    <w:uiPriority w:val="32"/>
    <w:qFormat/>
    <w:rsid w:val="00DC2C5F"/>
    <w:rPr>
      <w:b/>
      <w:bCs/>
      <w:smallCaps/>
      <w:color w:val="EB641B"/>
      <w:spacing w:val="5"/>
      <w:u w:val="single"/>
    </w:rPr>
  </w:style>
  <w:style w:type="character" w:styleId="BookTitle">
    <w:name w:val="Book Title"/>
    <w:uiPriority w:val="33"/>
    <w:qFormat/>
    <w:rsid w:val="00DC2C5F"/>
    <w:rPr>
      <w:b/>
      <w:bCs/>
      <w:smallCaps/>
      <w:spacing w:val="5"/>
    </w:rPr>
  </w:style>
  <w:style w:type="paragraph" w:styleId="TOCHeading">
    <w:name w:val="TOC Heading"/>
    <w:basedOn w:val="Heading1"/>
    <w:next w:val="Normal"/>
    <w:uiPriority w:val="39"/>
    <w:semiHidden/>
    <w:unhideWhenUsed/>
    <w:qFormat/>
    <w:rsid w:val="00DC2C5F"/>
    <w:pPr>
      <w:outlineLvl w:val="9"/>
    </w:pPr>
  </w:style>
  <w:style w:type="character" w:styleId="Hyperlink">
    <w:name w:val="Hyperlink"/>
    <w:uiPriority w:val="99"/>
    <w:unhideWhenUsed/>
    <w:rsid w:val="00463AAF"/>
    <w:rPr>
      <w:color w:val="FF8119"/>
      <w:u w:val="single"/>
    </w:rPr>
  </w:style>
  <w:style w:type="character" w:customStyle="1" w:styleId="UnresolvedMention1">
    <w:name w:val="Unresolved Mention1"/>
    <w:uiPriority w:val="99"/>
    <w:semiHidden/>
    <w:unhideWhenUsed/>
    <w:rsid w:val="00463AAF"/>
    <w:rPr>
      <w:color w:val="605E5C"/>
      <w:shd w:val="clear" w:color="auto" w:fill="E1DFDD"/>
    </w:rPr>
  </w:style>
  <w:style w:type="paragraph" w:styleId="BalloonText">
    <w:name w:val="Balloon Text"/>
    <w:basedOn w:val="Normal"/>
    <w:link w:val="BalloonTextChar"/>
    <w:uiPriority w:val="99"/>
    <w:semiHidden/>
    <w:unhideWhenUsed/>
    <w:rsid w:val="005C5F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5F2E"/>
    <w:rPr>
      <w:rFonts w:ascii="Segoe UI" w:hAnsi="Segoe UI" w:cs="Segoe UI"/>
      <w:sz w:val="18"/>
      <w:szCs w:val="18"/>
    </w:rPr>
  </w:style>
  <w:style w:type="character" w:styleId="CommentReference">
    <w:name w:val="annotation reference"/>
    <w:uiPriority w:val="99"/>
    <w:semiHidden/>
    <w:unhideWhenUsed/>
    <w:rsid w:val="005C5F2E"/>
    <w:rPr>
      <w:sz w:val="16"/>
      <w:szCs w:val="16"/>
    </w:rPr>
  </w:style>
  <w:style w:type="paragraph" w:styleId="CommentText">
    <w:name w:val="annotation text"/>
    <w:basedOn w:val="Normal"/>
    <w:link w:val="CommentTextChar"/>
    <w:uiPriority w:val="99"/>
    <w:semiHidden/>
    <w:unhideWhenUsed/>
    <w:rsid w:val="005C5F2E"/>
    <w:pPr>
      <w:spacing w:line="240" w:lineRule="auto"/>
    </w:pPr>
    <w:rPr>
      <w:sz w:val="20"/>
      <w:szCs w:val="20"/>
    </w:rPr>
  </w:style>
  <w:style w:type="character" w:customStyle="1" w:styleId="CommentTextChar">
    <w:name w:val="Comment Text Char"/>
    <w:link w:val="CommentText"/>
    <w:uiPriority w:val="99"/>
    <w:semiHidden/>
    <w:rsid w:val="005C5F2E"/>
    <w:rPr>
      <w:sz w:val="20"/>
      <w:szCs w:val="20"/>
    </w:rPr>
  </w:style>
  <w:style w:type="paragraph" w:styleId="CommentSubject">
    <w:name w:val="annotation subject"/>
    <w:basedOn w:val="CommentText"/>
    <w:next w:val="CommentText"/>
    <w:link w:val="CommentSubjectChar"/>
    <w:uiPriority w:val="99"/>
    <w:semiHidden/>
    <w:unhideWhenUsed/>
    <w:rsid w:val="005C5F2E"/>
    <w:rPr>
      <w:b/>
      <w:bCs/>
    </w:rPr>
  </w:style>
  <w:style w:type="character" w:customStyle="1" w:styleId="CommentSubjectChar">
    <w:name w:val="Comment Subject Char"/>
    <w:link w:val="CommentSubject"/>
    <w:uiPriority w:val="99"/>
    <w:semiHidden/>
    <w:rsid w:val="005C5F2E"/>
    <w:rPr>
      <w:b/>
      <w:bCs/>
      <w:sz w:val="20"/>
      <w:szCs w:val="20"/>
    </w:rPr>
  </w:style>
  <w:style w:type="paragraph" w:styleId="Revision">
    <w:name w:val="Revision"/>
    <w:hidden/>
    <w:uiPriority w:val="99"/>
    <w:semiHidden/>
    <w:rsid w:val="00703282"/>
    <w:rPr>
      <w:sz w:val="22"/>
      <w:szCs w:val="22"/>
      <w:lang w:val="en-US" w:eastAsia="en-US" w:bidi="en-US"/>
    </w:rPr>
  </w:style>
  <w:style w:type="character" w:customStyle="1" w:styleId="UnresolvedMention2">
    <w:name w:val="Unresolved Mention2"/>
    <w:uiPriority w:val="99"/>
    <w:semiHidden/>
    <w:unhideWhenUsed/>
    <w:rsid w:val="0077059C"/>
    <w:rPr>
      <w:color w:val="605E5C"/>
      <w:shd w:val="clear" w:color="auto" w:fill="E1DFDD"/>
    </w:rPr>
  </w:style>
  <w:style w:type="paragraph" w:customStyle="1" w:styleId="v1msonormal">
    <w:name w:val="v1msonormal"/>
    <w:basedOn w:val="Normal"/>
    <w:rsid w:val="00CE2D4C"/>
    <w:pPr>
      <w:spacing w:before="100" w:beforeAutospacing="1" w:after="100" w:afterAutospacing="1" w:line="240" w:lineRule="auto"/>
    </w:pPr>
    <w:rPr>
      <w:rFonts w:ascii="Times New Roman" w:hAnsi="Times New Roman"/>
      <w:sz w:val="24"/>
      <w:szCs w:val="24"/>
      <w:lang w:val="ro-RO" w:eastAsia="ro-RO" w:bidi="ar-SA"/>
    </w:rPr>
  </w:style>
  <w:style w:type="character" w:styleId="UnresolvedMention">
    <w:name w:val="Unresolved Mention"/>
    <w:basedOn w:val="DefaultParagraphFont"/>
    <w:uiPriority w:val="99"/>
    <w:semiHidden/>
    <w:unhideWhenUsed/>
    <w:rsid w:val="00DB713E"/>
    <w:rPr>
      <w:color w:val="605E5C"/>
      <w:shd w:val="clear" w:color="auto" w:fill="E1DFDD"/>
    </w:rPr>
  </w:style>
  <w:style w:type="character" w:customStyle="1" w:styleId="s10">
    <w:name w:val="s10"/>
    <w:basedOn w:val="DefaultParagraphFont"/>
    <w:rsid w:val="002C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9241">
      <w:bodyDiv w:val="1"/>
      <w:marLeft w:val="0"/>
      <w:marRight w:val="0"/>
      <w:marTop w:val="0"/>
      <w:marBottom w:val="0"/>
      <w:divBdr>
        <w:top w:val="none" w:sz="0" w:space="0" w:color="auto"/>
        <w:left w:val="none" w:sz="0" w:space="0" w:color="auto"/>
        <w:bottom w:val="none" w:sz="0" w:space="0" w:color="auto"/>
        <w:right w:val="none" w:sz="0" w:space="0" w:color="auto"/>
      </w:divBdr>
    </w:div>
    <w:div w:id="133917513">
      <w:bodyDiv w:val="1"/>
      <w:marLeft w:val="0"/>
      <w:marRight w:val="0"/>
      <w:marTop w:val="0"/>
      <w:marBottom w:val="0"/>
      <w:divBdr>
        <w:top w:val="none" w:sz="0" w:space="0" w:color="auto"/>
        <w:left w:val="none" w:sz="0" w:space="0" w:color="auto"/>
        <w:bottom w:val="none" w:sz="0" w:space="0" w:color="auto"/>
        <w:right w:val="none" w:sz="0" w:space="0" w:color="auto"/>
      </w:divBdr>
    </w:div>
    <w:div w:id="138226349">
      <w:bodyDiv w:val="1"/>
      <w:marLeft w:val="0"/>
      <w:marRight w:val="0"/>
      <w:marTop w:val="0"/>
      <w:marBottom w:val="0"/>
      <w:divBdr>
        <w:top w:val="none" w:sz="0" w:space="0" w:color="auto"/>
        <w:left w:val="none" w:sz="0" w:space="0" w:color="auto"/>
        <w:bottom w:val="none" w:sz="0" w:space="0" w:color="auto"/>
        <w:right w:val="none" w:sz="0" w:space="0" w:color="auto"/>
      </w:divBdr>
    </w:div>
    <w:div w:id="284503551">
      <w:bodyDiv w:val="1"/>
      <w:marLeft w:val="0"/>
      <w:marRight w:val="0"/>
      <w:marTop w:val="0"/>
      <w:marBottom w:val="0"/>
      <w:divBdr>
        <w:top w:val="none" w:sz="0" w:space="0" w:color="auto"/>
        <w:left w:val="none" w:sz="0" w:space="0" w:color="auto"/>
        <w:bottom w:val="none" w:sz="0" w:space="0" w:color="auto"/>
        <w:right w:val="none" w:sz="0" w:space="0" w:color="auto"/>
      </w:divBdr>
    </w:div>
    <w:div w:id="304546962">
      <w:bodyDiv w:val="1"/>
      <w:marLeft w:val="0"/>
      <w:marRight w:val="0"/>
      <w:marTop w:val="0"/>
      <w:marBottom w:val="0"/>
      <w:divBdr>
        <w:top w:val="none" w:sz="0" w:space="0" w:color="auto"/>
        <w:left w:val="none" w:sz="0" w:space="0" w:color="auto"/>
        <w:bottom w:val="none" w:sz="0" w:space="0" w:color="auto"/>
        <w:right w:val="none" w:sz="0" w:space="0" w:color="auto"/>
      </w:divBdr>
    </w:div>
    <w:div w:id="452142463">
      <w:bodyDiv w:val="1"/>
      <w:marLeft w:val="0"/>
      <w:marRight w:val="0"/>
      <w:marTop w:val="0"/>
      <w:marBottom w:val="0"/>
      <w:divBdr>
        <w:top w:val="none" w:sz="0" w:space="0" w:color="auto"/>
        <w:left w:val="none" w:sz="0" w:space="0" w:color="auto"/>
        <w:bottom w:val="none" w:sz="0" w:space="0" w:color="auto"/>
        <w:right w:val="none" w:sz="0" w:space="0" w:color="auto"/>
      </w:divBdr>
    </w:div>
    <w:div w:id="578173247">
      <w:bodyDiv w:val="1"/>
      <w:marLeft w:val="0"/>
      <w:marRight w:val="0"/>
      <w:marTop w:val="0"/>
      <w:marBottom w:val="0"/>
      <w:divBdr>
        <w:top w:val="none" w:sz="0" w:space="0" w:color="auto"/>
        <w:left w:val="none" w:sz="0" w:space="0" w:color="auto"/>
        <w:bottom w:val="none" w:sz="0" w:space="0" w:color="auto"/>
        <w:right w:val="none" w:sz="0" w:space="0" w:color="auto"/>
      </w:divBdr>
    </w:div>
    <w:div w:id="771556911">
      <w:bodyDiv w:val="1"/>
      <w:marLeft w:val="0"/>
      <w:marRight w:val="0"/>
      <w:marTop w:val="0"/>
      <w:marBottom w:val="0"/>
      <w:divBdr>
        <w:top w:val="none" w:sz="0" w:space="0" w:color="auto"/>
        <w:left w:val="none" w:sz="0" w:space="0" w:color="auto"/>
        <w:bottom w:val="none" w:sz="0" w:space="0" w:color="auto"/>
        <w:right w:val="none" w:sz="0" w:space="0" w:color="auto"/>
      </w:divBdr>
    </w:div>
    <w:div w:id="1018775258">
      <w:bodyDiv w:val="1"/>
      <w:marLeft w:val="0"/>
      <w:marRight w:val="0"/>
      <w:marTop w:val="0"/>
      <w:marBottom w:val="0"/>
      <w:divBdr>
        <w:top w:val="none" w:sz="0" w:space="0" w:color="auto"/>
        <w:left w:val="none" w:sz="0" w:space="0" w:color="auto"/>
        <w:bottom w:val="none" w:sz="0" w:space="0" w:color="auto"/>
        <w:right w:val="none" w:sz="0" w:space="0" w:color="auto"/>
      </w:divBdr>
    </w:div>
    <w:div w:id="1052389597">
      <w:bodyDiv w:val="1"/>
      <w:marLeft w:val="0"/>
      <w:marRight w:val="0"/>
      <w:marTop w:val="0"/>
      <w:marBottom w:val="0"/>
      <w:divBdr>
        <w:top w:val="none" w:sz="0" w:space="0" w:color="auto"/>
        <w:left w:val="none" w:sz="0" w:space="0" w:color="auto"/>
        <w:bottom w:val="none" w:sz="0" w:space="0" w:color="auto"/>
        <w:right w:val="none" w:sz="0" w:space="0" w:color="auto"/>
      </w:divBdr>
    </w:div>
    <w:div w:id="1272779530">
      <w:bodyDiv w:val="1"/>
      <w:marLeft w:val="0"/>
      <w:marRight w:val="0"/>
      <w:marTop w:val="0"/>
      <w:marBottom w:val="0"/>
      <w:divBdr>
        <w:top w:val="none" w:sz="0" w:space="0" w:color="auto"/>
        <w:left w:val="none" w:sz="0" w:space="0" w:color="auto"/>
        <w:bottom w:val="none" w:sz="0" w:space="0" w:color="auto"/>
        <w:right w:val="none" w:sz="0" w:space="0" w:color="auto"/>
      </w:divBdr>
    </w:div>
    <w:div w:id="1335189040">
      <w:bodyDiv w:val="1"/>
      <w:marLeft w:val="0"/>
      <w:marRight w:val="0"/>
      <w:marTop w:val="0"/>
      <w:marBottom w:val="0"/>
      <w:divBdr>
        <w:top w:val="none" w:sz="0" w:space="0" w:color="auto"/>
        <w:left w:val="none" w:sz="0" w:space="0" w:color="auto"/>
        <w:bottom w:val="none" w:sz="0" w:space="0" w:color="auto"/>
        <w:right w:val="none" w:sz="0" w:space="0" w:color="auto"/>
      </w:divBdr>
    </w:div>
    <w:div w:id="1519387556">
      <w:bodyDiv w:val="1"/>
      <w:marLeft w:val="0"/>
      <w:marRight w:val="0"/>
      <w:marTop w:val="0"/>
      <w:marBottom w:val="0"/>
      <w:divBdr>
        <w:top w:val="none" w:sz="0" w:space="0" w:color="auto"/>
        <w:left w:val="none" w:sz="0" w:space="0" w:color="auto"/>
        <w:bottom w:val="none" w:sz="0" w:space="0" w:color="auto"/>
        <w:right w:val="none" w:sz="0" w:space="0" w:color="auto"/>
      </w:divBdr>
    </w:div>
    <w:div w:id="1639259530">
      <w:bodyDiv w:val="1"/>
      <w:marLeft w:val="0"/>
      <w:marRight w:val="0"/>
      <w:marTop w:val="0"/>
      <w:marBottom w:val="0"/>
      <w:divBdr>
        <w:top w:val="none" w:sz="0" w:space="0" w:color="auto"/>
        <w:left w:val="none" w:sz="0" w:space="0" w:color="auto"/>
        <w:bottom w:val="none" w:sz="0" w:space="0" w:color="auto"/>
        <w:right w:val="none" w:sz="0" w:space="0" w:color="auto"/>
      </w:divBdr>
    </w:div>
    <w:div w:id="2017463692">
      <w:bodyDiv w:val="1"/>
      <w:marLeft w:val="0"/>
      <w:marRight w:val="0"/>
      <w:marTop w:val="0"/>
      <w:marBottom w:val="0"/>
      <w:divBdr>
        <w:top w:val="none" w:sz="0" w:space="0" w:color="auto"/>
        <w:left w:val="none" w:sz="0" w:space="0" w:color="auto"/>
        <w:bottom w:val="none" w:sz="0" w:space="0" w:color="auto"/>
        <w:right w:val="none" w:sz="0" w:space="0" w:color="auto"/>
      </w:divBdr>
    </w:div>
    <w:div w:id="2079859382">
      <w:bodyDiv w:val="1"/>
      <w:marLeft w:val="0"/>
      <w:marRight w:val="0"/>
      <w:marTop w:val="0"/>
      <w:marBottom w:val="0"/>
      <w:divBdr>
        <w:top w:val="none" w:sz="0" w:space="0" w:color="auto"/>
        <w:left w:val="none" w:sz="0" w:space="0" w:color="auto"/>
        <w:bottom w:val="none" w:sz="0" w:space="0" w:color="auto"/>
        <w:right w:val="none" w:sz="0" w:space="0" w:color="auto"/>
      </w:divBdr>
    </w:div>
    <w:div w:id="21048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keting@fihr.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rnst@serbanmusneci.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lin.ile@fihr.r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tact@apf-romania.ro"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Links>
    <vt:vector size="18" baseType="variant">
      <vt:variant>
        <vt:i4>1310773</vt:i4>
      </vt:variant>
      <vt:variant>
        <vt:i4>5</vt:i4>
      </vt:variant>
      <vt:variant>
        <vt:i4>0</vt:i4>
      </vt:variant>
      <vt:variant>
        <vt:i4>5</vt:i4>
      </vt:variant>
      <vt:variant>
        <vt:lpwstr>mailto:gernst@serbanmusneci.ro</vt:lpwstr>
      </vt:variant>
      <vt:variant>
        <vt:lpwstr/>
      </vt:variant>
      <vt:variant>
        <vt:i4>1048612</vt:i4>
      </vt:variant>
      <vt:variant>
        <vt:i4>2</vt:i4>
      </vt:variant>
      <vt:variant>
        <vt:i4>0</vt:i4>
      </vt:variant>
      <vt:variant>
        <vt:i4>5</vt:i4>
      </vt:variant>
      <vt:variant>
        <vt:lpwstr>mailto:email@email.ro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Bobolicu</dc:creator>
  <cp:lastModifiedBy>Rev</cp:lastModifiedBy>
  <cp:revision>3</cp:revision>
  <dcterms:created xsi:type="dcterms:W3CDTF">2020-08-12T11:49:00Z</dcterms:created>
  <dcterms:modified xsi:type="dcterms:W3CDTF">2020-08-12T11:52:00Z</dcterms:modified>
</cp:coreProperties>
</file>